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72"/>
          <w:szCs w:val="72"/>
          <w:lang w:eastAsia="zh-CN"/>
        </w:rPr>
      </w:pPr>
    </w:p>
    <w:p w:rsidR="00E030A6" w:rsidRPr="006E30CB" w:rsidRDefault="00E030A6" w:rsidP="00376B9B">
      <w:pPr>
        <w:jc w:val="center"/>
        <w:rPr>
          <w:rFonts w:ascii="仿宋" w:eastAsia="仿宋" w:hAnsi="仿宋" w:cs="宋体-方正超大字符集"/>
          <w:b/>
          <w:bCs/>
          <w:sz w:val="72"/>
          <w:szCs w:val="72"/>
          <w:lang w:eastAsia="zh-CN"/>
        </w:rPr>
      </w:pPr>
      <w:r w:rsidRPr="006E30CB">
        <w:rPr>
          <w:rFonts w:ascii="仿宋" w:eastAsia="仿宋" w:hAnsi="仿宋" w:cs="宋体-方正超大字符集" w:hint="eastAsia"/>
          <w:b/>
          <w:bCs/>
          <w:sz w:val="72"/>
          <w:szCs w:val="72"/>
          <w:lang w:eastAsia="zh-CN"/>
        </w:rPr>
        <w:t>2</w:t>
      </w:r>
      <w:r w:rsidRPr="006E30CB">
        <w:rPr>
          <w:rFonts w:ascii="仿宋" w:eastAsia="仿宋" w:hAnsi="仿宋" w:cs="宋体-方正超大字符集"/>
          <w:b/>
          <w:bCs/>
          <w:sz w:val="72"/>
          <w:szCs w:val="72"/>
          <w:lang w:eastAsia="zh-CN"/>
        </w:rPr>
        <w:t>019</w:t>
      </w:r>
      <w:r w:rsidRPr="006E30CB">
        <w:rPr>
          <w:rFonts w:ascii="仿宋" w:eastAsia="仿宋" w:hAnsi="仿宋" w:cs="宋体-方正超大字符集" w:hint="eastAsia"/>
          <w:b/>
          <w:bCs/>
          <w:sz w:val="72"/>
          <w:szCs w:val="72"/>
          <w:lang w:eastAsia="zh-CN"/>
        </w:rPr>
        <w:t>年度部门预算公开</w:t>
      </w:r>
    </w:p>
    <w:p w:rsidR="00E030A6" w:rsidRDefault="00E030A6"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hint="eastAsia"/>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E030A6" w:rsidRDefault="00E030A6" w:rsidP="00376B9B">
      <w:pPr>
        <w:jc w:val="center"/>
        <w:rPr>
          <w:rFonts w:ascii="仿宋" w:eastAsia="仿宋" w:hAnsi="仿宋" w:cs="宋体-方正超大字符集"/>
          <w:b/>
          <w:bCs/>
          <w:sz w:val="48"/>
          <w:szCs w:val="48"/>
          <w:lang w:eastAsia="zh-CN"/>
        </w:rPr>
      </w:pPr>
      <w:r>
        <w:rPr>
          <w:rFonts w:ascii="仿宋" w:eastAsia="仿宋" w:hAnsi="仿宋" w:cs="宋体-方正超大字符集" w:hint="eastAsia"/>
          <w:b/>
          <w:bCs/>
          <w:sz w:val="48"/>
          <w:szCs w:val="48"/>
          <w:lang w:eastAsia="zh-CN"/>
        </w:rPr>
        <w:t>秦皇岛市归国华侨联合会</w:t>
      </w:r>
    </w:p>
    <w:p w:rsidR="00E030A6" w:rsidRDefault="00E030A6" w:rsidP="00376B9B">
      <w:pPr>
        <w:jc w:val="center"/>
        <w:rPr>
          <w:rFonts w:ascii="仿宋" w:eastAsia="仿宋" w:hAnsi="仿宋" w:cs="宋体-方正超大字符集" w:hint="eastAsia"/>
          <w:b/>
          <w:bCs/>
          <w:sz w:val="48"/>
          <w:szCs w:val="48"/>
          <w:lang w:eastAsia="zh-CN"/>
        </w:rPr>
      </w:pPr>
      <w:r>
        <w:rPr>
          <w:rFonts w:ascii="仿宋" w:eastAsia="仿宋" w:hAnsi="仿宋" w:cs="宋体-方正超大字符集" w:hint="eastAsia"/>
          <w:b/>
          <w:bCs/>
          <w:sz w:val="48"/>
          <w:szCs w:val="48"/>
          <w:lang w:eastAsia="zh-CN"/>
        </w:rPr>
        <w:t>2</w:t>
      </w:r>
      <w:r>
        <w:rPr>
          <w:rFonts w:ascii="仿宋" w:eastAsia="仿宋" w:hAnsi="仿宋" w:cs="宋体-方正超大字符集"/>
          <w:b/>
          <w:bCs/>
          <w:sz w:val="48"/>
          <w:szCs w:val="48"/>
          <w:lang w:eastAsia="zh-CN"/>
        </w:rPr>
        <w:t>019</w:t>
      </w:r>
      <w:r>
        <w:rPr>
          <w:rFonts w:ascii="仿宋" w:eastAsia="仿宋" w:hAnsi="仿宋" w:cs="宋体-方正超大字符集" w:hint="eastAsia"/>
          <w:b/>
          <w:bCs/>
          <w:sz w:val="48"/>
          <w:szCs w:val="48"/>
          <w:lang w:eastAsia="zh-CN"/>
        </w:rPr>
        <w:t>年</w:t>
      </w:r>
      <w:r w:rsidR="006E30CB">
        <w:rPr>
          <w:rFonts w:ascii="仿宋" w:eastAsia="仿宋" w:hAnsi="仿宋" w:cs="宋体-方正超大字符集" w:hint="eastAsia"/>
          <w:b/>
          <w:bCs/>
          <w:sz w:val="48"/>
          <w:szCs w:val="48"/>
          <w:lang w:eastAsia="zh-CN"/>
        </w:rPr>
        <w:t>2月</w:t>
      </w: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6E30CB" w:rsidRDefault="006E30CB" w:rsidP="00376B9B">
      <w:pPr>
        <w:jc w:val="center"/>
        <w:rPr>
          <w:rFonts w:ascii="仿宋" w:eastAsia="仿宋" w:hAnsi="仿宋" w:cs="宋体-方正超大字符集"/>
          <w:b/>
          <w:bCs/>
          <w:sz w:val="48"/>
          <w:szCs w:val="48"/>
          <w:lang w:eastAsia="zh-CN"/>
        </w:rPr>
      </w:pPr>
    </w:p>
    <w:p w:rsidR="00376B9B" w:rsidRPr="00D5288D" w:rsidRDefault="00376B9B" w:rsidP="00376B9B">
      <w:pPr>
        <w:jc w:val="center"/>
        <w:rPr>
          <w:rFonts w:ascii="仿宋" w:eastAsia="仿宋" w:hAnsi="仿宋" w:hint="eastAsia"/>
          <w:b/>
          <w:bCs/>
          <w:sz w:val="48"/>
          <w:szCs w:val="48"/>
          <w:lang w:eastAsia="zh-CN"/>
        </w:rPr>
      </w:pPr>
      <w:r w:rsidRPr="00D5288D">
        <w:rPr>
          <w:rFonts w:ascii="仿宋" w:eastAsia="仿宋" w:hAnsi="仿宋" w:cs="宋体-方正超大字符集" w:hint="eastAsia"/>
          <w:b/>
          <w:bCs/>
          <w:sz w:val="48"/>
          <w:szCs w:val="48"/>
          <w:lang w:eastAsia="zh-CN"/>
        </w:rPr>
        <w:lastRenderedPageBreak/>
        <w:t>2019年部门预算信息公开目录</w:t>
      </w:r>
    </w:p>
    <w:p w:rsidR="00376B9B" w:rsidRPr="00D5288D" w:rsidRDefault="00376B9B" w:rsidP="00376B9B">
      <w:pPr>
        <w:ind w:firstLineChars="200" w:firstLine="643"/>
        <w:rPr>
          <w:rFonts w:ascii="仿宋" w:eastAsia="仿宋" w:hAnsi="仿宋" w:cs="仿宋_GB2312" w:hint="eastAsia"/>
          <w:b/>
          <w:sz w:val="32"/>
          <w:szCs w:val="32"/>
        </w:rPr>
      </w:pPr>
      <w:r w:rsidRPr="00D5288D">
        <w:rPr>
          <w:rFonts w:ascii="仿宋" w:eastAsia="仿宋" w:hAnsi="仿宋" w:cs="仿宋_GB2312" w:hint="eastAsia"/>
          <w:b/>
          <w:sz w:val="32"/>
          <w:szCs w:val="32"/>
        </w:rPr>
        <w:t>一、2019年部门预算公开表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rPr>
      </w:pPr>
      <w:proofErr w:type="spellStart"/>
      <w:r w:rsidRPr="00376B9B">
        <w:rPr>
          <w:rFonts w:ascii="仿宋" w:eastAsia="仿宋" w:hAnsi="仿宋" w:cs="仿宋_GB2312" w:hint="eastAsia"/>
          <w:sz w:val="32"/>
          <w:szCs w:val="32"/>
        </w:rPr>
        <w:t>部门预算收支总表</w:t>
      </w:r>
      <w:proofErr w:type="spellEnd"/>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rPr>
      </w:pPr>
      <w:proofErr w:type="spellStart"/>
      <w:r w:rsidRPr="00376B9B">
        <w:rPr>
          <w:rFonts w:ascii="仿宋" w:eastAsia="仿宋" w:hAnsi="仿宋" w:cs="仿宋_GB2312" w:hint="eastAsia"/>
          <w:sz w:val="32"/>
          <w:szCs w:val="32"/>
        </w:rPr>
        <w:t>部门预算收入总表</w:t>
      </w:r>
      <w:proofErr w:type="spellEnd"/>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rPr>
      </w:pPr>
      <w:proofErr w:type="spellStart"/>
      <w:r w:rsidRPr="00376B9B">
        <w:rPr>
          <w:rFonts w:ascii="仿宋" w:eastAsia="仿宋" w:hAnsi="仿宋" w:cs="仿宋_GB2312" w:hint="eastAsia"/>
          <w:sz w:val="32"/>
          <w:szCs w:val="32"/>
        </w:rPr>
        <w:t>部门预算支出总表</w:t>
      </w:r>
      <w:proofErr w:type="spellEnd"/>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部门预算财政拨款收支总表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部门预算一般公共预算财政拨款支出表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部门预算一般公共预算财政拨款基本支出表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部门预算政府基金预算财政拨款支出表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部门预算国有资本经营预算财政拨款支出表</w:t>
      </w:r>
    </w:p>
    <w:p w:rsidR="00376B9B" w:rsidRPr="00376B9B" w:rsidRDefault="00376B9B" w:rsidP="00376B9B">
      <w:pPr>
        <w:widowControl w:val="0"/>
        <w:numPr>
          <w:ilvl w:val="0"/>
          <w:numId w:val="3"/>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部门预算财政拨款“三公”经费支出表</w:t>
      </w:r>
    </w:p>
    <w:p w:rsidR="00376B9B" w:rsidRPr="00D5288D" w:rsidRDefault="00376B9B" w:rsidP="00376B9B">
      <w:pPr>
        <w:ind w:firstLineChars="200" w:firstLine="643"/>
        <w:rPr>
          <w:rFonts w:ascii="仿宋" w:eastAsia="仿宋" w:hAnsi="仿宋" w:cs="仿宋_GB2312" w:hint="eastAsia"/>
          <w:b/>
          <w:sz w:val="32"/>
          <w:szCs w:val="32"/>
          <w:lang w:eastAsia="zh-CN"/>
        </w:rPr>
      </w:pPr>
      <w:r w:rsidRPr="00D5288D">
        <w:rPr>
          <w:rFonts w:ascii="仿宋" w:eastAsia="仿宋" w:hAnsi="仿宋" w:cs="仿宋_GB2312" w:hint="eastAsia"/>
          <w:b/>
          <w:sz w:val="32"/>
          <w:szCs w:val="32"/>
          <w:lang w:eastAsia="zh-CN"/>
        </w:rPr>
        <w:t>二、2019年部门预算</w:t>
      </w:r>
      <w:r w:rsidR="00950C4A">
        <w:rPr>
          <w:rFonts w:ascii="仿宋" w:eastAsia="仿宋" w:hAnsi="仿宋" w:cs="仿宋_GB2312" w:hint="eastAsia"/>
          <w:b/>
          <w:sz w:val="32"/>
          <w:szCs w:val="32"/>
          <w:lang w:eastAsia="zh-CN"/>
        </w:rPr>
        <w:t>信息公开</w:t>
      </w:r>
      <w:r w:rsidRPr="00D5288D">
        <w:rPr>
          <w:rFonts w:ascii="仿宋" w:eastAsia="仿宋" w:hAnsi="仿宋" w:cs="仿宋_GB2312" w:hint="eastAsia"/>
          <w:b/>
          <w:sz w:val="32"/>
          <w:szCs w:val="32"/>
          <w:lang w:eastAsia="zh-CN"/>
        </w:rPr>
        <w:t>情况说明</w:t>
      </w:r>
    </w:p>
    <w:p w:rsidR="00376B9B" w:rsidRPr="00376B9B" w:rsidRDefault="00376B9B" w:rsidP="00376B9B">
      <w:pPr>
        <w:widowControl w:val="0"/>
        <w:numPr>
          <w:ilvl w:val="0"/>
          <w:numId w:val="4"/>
        </w:numPr>
        <w:ind w:firstLineChars="200" w:firstLine="640"/>
        <w:jc w:val="both"/>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部门职责及机构设置情况</w:t>
      </w:r>
    </w:p>
    <w:p w:rsidR="00376B9B" w:rsidRPr="00376B9B" w:rsidRDefault="00376B9B" w:rsidP="00376B9B">
      <w:pPr>
        <w:ind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2、部门预算安排的总体情况</w:t>
      </w:r>
    </w:p>
    <w:p w:rsidR="00376B9B" w:rsidRPr="00376B9B" w:rsidRDefault="00376B9B" w:rsidP="00376B9B">
      <w:pPr>
        <w:ind w:firstLineChars="200"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3、机关运行经费安排情况</w:t>
      </w:r>
    </w:p>
    <w:p w:rsidR="00376B9B" w:rsidRPr="00376B9B" w:rsidRDefault="00376B9B" w:rsidP="00376B9B">
      <w:pPr>
        <w:autoSpaceDE w:val="0"/>
        <w:autoSpaceDN w:val="0"/>
        <w:adjustRightInd w:val="0"/>
        <w:ind w:firstLineChars="200"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4、财政拨款“三公”经费预算情况及增减变化原因</w:t>
      </w:r>
    </w:p>
    <w:p w:rsidR="00376B9B" w:rsidRPr="00376B9B" w:rsidRDefault="00376B9B" w:rsidP="00376B9B">
      <w:pPr>
        <w:autoSpaceDE w:val="0"/>
        <w:autoSpaceDN w:val="0"/>
        <w:adjustRightInd w:val="0"/>
        <w:ind w:firstLineChars="200"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5、绩效预算信息情况</w:t>
      </w:r>
    </w:p>
    <w:p w:rsidR="00376B9B" w:rsidRPr="00376B9B" w:rsidRDefault="00376B9B" w:rsidP="00376B9B">
      <w:pPr>
        <w:autoSpaceDE w:val="0"/>
        <w:autoSpaceDN w:val="0"/>
        <w:adjustRightInd w:val="0"/>
        <w:ind w:firstLineChars="200"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6、政府采购预算情况</w:t>
      </w:r>
    </w:p>
    <w:p w:rsidR="00376B9B" w:rsidRPr="00376B9B" w:rsidRDefault="00376B9B" w:rsidP="00376B9B">
      <w:pPr>
        <w:autoSpaceDE w:val="0"/>
        <w:autoSpaceDN w:val="0"/>
        <w:adjustRightInd w:val="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 xml:space="preserve">    7、国有资产信息情况</w:t>
      </w:r>
    </w:p>
    <w:p w:rsidR="00376B9B" w:rsidRPr="00376B9B" w:rsidRDefault="00376B9B" w:rsidP="00376B9B">
      <w:pPr>
        <w:autoSpaceDE w:val="0"/>
        <w:autoSpaceDN w:val="0"/>
        <w:adjustRightInd w:val="0"/>
        <w:ind w:firstLineChars="200" w:firstLine="640"/>
        <w:rPr>
          <w:rFonts w:ascii="仿宋" w:eastAsia="仿宋" w:hAnsi="仿宋" w:cs="仿宋_GB2312" w:hint="eastAsia"/>
          <w:sz w:val="32"/>
          <w:szCs w:val="32"/>
          <w:lang w:eastAsia="zh-CN"/>
        </w:rPr>
      </w:pPr>
      <w:r w:rsidRPr="00376B9B">
        <w:rPr>
          <w:rFonts w:ascii="仿宋" w:eastAsia="仿宋" w:hAnsi="仿宋" w:cs="仿宋_GB2312" w:hint="eastAsia"/>
          <w:sz w:val="32"/>
          <w:szCs w:val="32"/>
          <w:lang w:eastAsia="zh-CN"/>
        </w:rPr>
        <w:t>8、名词解释</w:t>
      </w:r>
    </w:p>
    <w:p w:rsidR="00376B9B" w:rsidRPr="00B71DE2" w:rsidRDefault="00376B9B" w:rsidP="00376B9B">
      <w:pPr>
        <w:autoSpaceDE w:val="0"/>
        <w:autoSpaceDN w:val="0"/>
        <w:adjustRightInd w:val="0"/>
        <w:rPr>
          <w:rFonts w:ascii="仿宋_GB2312" w:eastAsia="仿宋_GB2312" w:hAnsi="仿宋_GB2312" w:cs="仿宋_GB2312" w:hint="eastAsia"/>
          <w:sz w:val="30"/>
          <w:szCs w:val="30"/>
          <w:lang w:eastAsia="zh-CN"/>
        </w:rPr>
      </w:pPr>
      <w:r w:rsidRPr="00376B9B">
        <w:rPr>
          <w:rFonts w:ascii="仿宋" w:eastAsia="仿宋" w:hAnsi="仿宋" w:cs="仿宋_GB2312" w:hint="eastAsia"/>
          <w:sz w:val="32"/>
          <w:szCs w:val="32"/>
          <w:lang w:eastAsia="zh-CN"/>
        </w:rPr>
        <w:t xml:space="preserve">    9、其他需要说明的事项</w:t>
      </w:r>
    </w:p>
    <w:p w:rsidR="00D5288D" w:rsidRDefault="00D5288D" w:rsidP="00F33628">
      <w:pPr>
        <w:spacing w:line="560" w:lineRule="exact"/>
        <w:jc w:val="center"/>
        <w:rPr>
          <w:rFonts w:ascii="仿宋" w:eastAsia="仿宋" w:hAnsi="仿宋"/>
          <w:b/>
          <w:sz w:val="44"/>
          <w:szCs w:val="44"/>
          <w:lang w:eastAsia="zh-CN"/>
        </w:rPr>
      </w:pPr>
    </w:p>
    <w:p w:rsidR="00950C4A" w:rsidRDefault="00950C4A" w:rsidP="00950C4A">
      <w:pPr>
        <w:ind w:firstLineChars="200" w:firstLine="643"/>
        <w:rPr>
          <w:rFonts w:ascii="仿宋" w:eastAsia="仿宋" w:hAnsi="仿宋" w:cs="仿宋_GB2312"/>
          <w:b/>
          <w:sz w:val="32"/>
          <w:szCs w:val="32"/>
          <w:lang w:eastAsia="zh-CN"/>
        </w:rPr>
      </w:pPr>
    </w:p>
    <w:p w:rsidR="00950C4A" w:rsidRDefault="00950C4A" w:rsidP="00950C4A">
      <w:pPr>
        <w:ind w:firstLineChars="200" w:firstLine="643"/>
        <w:rPr>
          <w:rFonts w:ascii="仿宋" w:eastAsia="仿宋" w:hAnsi="仿宋" w:cs="仿宋_GB2312"/>
          <w:b/>
          <w:sz w:val="32"/>
          <w:szCs w:val="32"/>
          <w:lang w:eastAsia="zh-CN"/>
        </w:rPr>
      </w:pPr>
    </w:p>
    <w:p w:rsidR="00950C4A" w:rsidRDefault="00950C4A" w:rsidP="00950C4A">
      <w:pPr>
        <w:ind w:firstLineChars="200" w:firstLine="643"/>
        <w:rPr>
          <w:rFonts w:ascii="仿宋" w:eastAsia="仿宋" w:hAnsi="仿宋" w:cs="仿宋_GB2312"/>
          <w:b/>
          <w:sz w:val="32"/>
          <w:szCs w:val="32"/>
          <w:lang w:eastAsia="zh-CN"/>
        </w:rPr>
      </w:pPr>
    </w:p>
    <w:p w:rsidR="00950C4A" w:rsidRDefault="00950C4A" w:rsidP="00950C4A">
      <w:pPr>
        <w:ind w:firstLineChars="200" w:firstLine="643"/>
        <w:rPr>
          <w:rFonts w:ascii="仿宋" w:eastAsia="仿宋" w:hAnsi="仿宋" w:cs="仿宋_GB2312"/>
          <w:b/>
          <w:sz w:val="32"/>
          <w:szCs w:val="32"/>
          <w:lang w:eastAsia="zh-CN"/>
        </w:rPr>
      </w:pPr>
    </w:p>
    <w:p w:rsidR="00950C4A" w:rsidRDefault="00950C4A" w:rsidP="00950C4A">
      <w:pPr>
        <w:ind w:firstLineChars="200" w:firstLine="643"/>
        <w:rPr>
          <w:rFonts w:ascii="仿宋" w:eastAsia="仿宋" w:hAnsi="仿宋" w:cs="仿宋_GB2312"/>
          <w:b/>
          <w:sz w:val="32"/>
          <w:szCs w:val="32"/>
          <w:lang w:eastAsia="zh-CN"/>
        </w:rPr>
      </w:pPr>
    </w:p>
    <w:p w:rsidR="00950C4A" w:rsidRPr="00950C4A" w:rsidRDefault="00950C4A" w:rsidP="00950C4A">
      <w:pPr>
        <w:ind w:firstLineChars="200" w:firstLine="1044"/>
        <w:rPr>
          <w:rFonts w:ascii="仿宋" w:eastAsia="仿宋" w:hAnsi="仿宋" w:cs="仿宋_GB2312" w:hint="eastAsia"/>
          <w:b/>
          <w:sz w:val="52"/>
          <w:szCs w:val="52"/>
          <w:lang w:eastAsia="zh-CN"/>
        </w:rPr>
      </w:pPr>
      <w:proofErr w:type="gramStart"/>
      <w:r w:rsidRPr="00950C4A">
        <w:rPr>
          <w:rFonts w:ascii="仿宋" w:eastAsia="仿宋" w:hAnsi="仿宋" w:cs="仿宋_GB2312" w:hint="eastAsia"/>
          <w:b/>
          <w:sz w:val="52"/>
          <w:szCs w:val="52"/>
          <w:lang w:eastAsia="zh-CN"/>
        </w:rPr>
        <w:t>一</w:t>
      </w:r>
      <w:proofErr w:type="gramEnd"/>
      <w:r w:rsidRPr="00950C4A">
        <w:rPr>
          <w:rFonts w:ascii="仿宋" w:eastAsia="仿宋" w:hAnsi="仿宋" w:cs="仿宋_GB2312" w:hint="eastAsia"/>
          <w:b/>
          <w:sz w:val="52"/>
          <w:szCs w:val="52"/>
          <w:lang w:eastAsia="zh-CN"/>
        </w:rPr>
        <w:t xml:space="preserve"> </w:t>
      </w:r>
      <w:r w:rsidRPr="00950C4A">
        <w:rPr>
          <w:rFonts w:ascii="仿宋" w:eastAsia="仿宋" w:hAnsi="仿宋" w:cs="仿宋_GB2312"/>
          <w:b/>
          <w:sz w:val="52"/>
          <w:szCs w:val="52"/>
          <w:lang w:eastAsia="zh-CN"/>
        </w:rPr>
        <w:t xml:space="preserve"> </w:t>
      </w:r>
      <w:r w:rsidRPr="00950C4A">
        <w:rPr>
          <w:rFonts w:ascii="仿宋" w:eastAsia="仿宋" w:hAnsi="仿宋" w:cs="仿宋_GB2312" w:hint="eastAsia"/>
          <w:b/>
          <w:sz w:val="52"/>
          <w:szCs w:val="52"/>
          <w:lang w:eastAsia="zh-CN"/>
        </w:rPr>
        <w:t>2019年部门预算公开表</w:t>
      </w:r>
    </w:p>
    <w:p w:rsidR="00D5288D" w:rsidRDefault="00D5288D" w:rsidP="00F33628">
      <w:pPr>
        <w:spacing w:line="560" w:lineRule="exact"/>
        <w:jc w:val="center"/>
        <w:rPr>
          <w:rFonts w:ascii="仿宋" w:eastAsia="仿宋" w:hAnsi="仿宋"/>
          <w:b/>
          <w:sz w:val="44"/>
          <w:szCs w:val="44"/>
          <w:lang w:eastAsia="zh-CN"/>
        </w:rPr>
      </w:pPr>
    </w:p>
    <w:p w:rsidR="00D5288D" w:rsidRDefault="00D5288D" w:rsidP="00F33628">
      <w:pPr>
        <w:spacing w:line="560" w:lineRule="exact"/>
        <w:jc w:val="center"/>
        <w:rPr>
          <w:rFonts w:ascii="仿宋" w:eastAsia="仿宋" w:hAnsi="仿宋"/>
          <w:b/>
          <w:sz w:val="44"/>
          <w:szCs w:val="44"/>
          <w:lang w:eastAsia="zh-CN"/>
        </w:rPr>
      </w:pPr>
    </w:p>
    <w:p w:rsidR="00D5288D" w:rsidRDefault="00D5288D"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hint="eastAsia"/>
          <w:b/>
          <w:sz w:val="44"/>
          <w:szCs w:val="44"/>
          <w:lang w:eastAsia="zh-CN"/>
        </w:rPr>
      </w:pPr>
      <w:r>
        <w:rPr>
          <w:rFonts w:ascii="仿宋" w:eastAsia="仿宋" w:hAnsi="仿宋" w:hint="eastAsia"/>
          <w:b/>
          <w:sz w:val="44"/>
          <w:szCs w:val="44"/>
          <w:lang w:eastAsia="zh-CN"/>
        </w:rPr>
        <w:t>秦皇岛市归国华侨联合会</w:t>
      </w:r>
    </w:p>
    <w:p w:rsidR="00D5288D" w:rsidRDefault="00D5288D"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tbl>
      <w:tblPr>
        <w:tblW w:w="9948" w:type="dxa"/>
        <w:tblInd w:w="-743" w:type="dxa"/>
        <w:tblLook w:val="04A0" w:firstRow="1" w:lastRow="0" w:firstColumn="1" w:lastColumn="0" w:noHBand="0" w:noVBand="1"/>
      </w:tblPr>
      <w:tblGrid>
        <w:gridCol w:w="710"/>
        <w:gridCol w:w="2976"/>
        <w:gridCol w:w="1276"/>
        <w:gridCol w:w="3216"/>
        <w:gridCol w:w="1758"/>
        <w:gridCol w:w="12"/>
      </w:tblGrid>
      <w:tr w:rsidR="00E604C4" w:rsidRPr="00E604C4" w:rsidTr="00225AB3">
        <w:trPr>
          <w:trHeight w:val="847"/>
        </w:trPr>
        <w:tc>
          <w:tcPr>
            <w:tcW w:w="9948" w:type="dxa"/>
            <w:gridSpan w:val="6"/>
            <w:tcBorders>
              <w:top w:val="nil"/>
              <w:left w:val="nil"/>
              <w:bottom w:val="nil"/>
              <w:right w:val="nil"/>
            </w:tcBorders>
            <w:shd w:val="clear" w:color="000000" w:fill="FFFFFF"/>
            <w:vAlign w:val="center"/>
            <w:hideMark/>
          </w:tcPr>
          <w:p w:rsidR="00E604C4" w:rsidRPr="00E604C4" w:rsidRDefault="00E604C4" w:rsidP="00E604C4">
            <w:pPr>
              <w:jc w:val="center"/>
              <w:rPr>
                <w:rFonts w:ascii="宋体" w:hAnsi="宋体" w:cs="宋体"/>
                <w:b/>
                <w:bCs/>
                <w:sz w:val="44"/>
                <w:szCs w:val="44"/>
                <w:lang w:eastAsia="zh-CN"/>
              </w:rPr>
            </w:pPr>
            <w:r w:rsidRPr="00E604C4">
              <w:rPr>
                <w:rFonts w:ascii="宋体" w:hAnsi="宋体" w:cs="宋体" w:hint="eastAsia"/>
                <w:b/>
                <w:bCs/>
                <w:sz w:val="44"/>
                <w:szCs w:val="44"/>
                <w:lang w:eastAsia="zh-CN"/>
              </w:rPr>
              <w:lastRenderedPageBreak/>
              <w:t>部门预算收支总表</w:t>
            </w:r>
          </w:p>
        </w:tc>
      </w:tr>
      <w:tr w:rsidR="006E0B1D" w:rsidRPr="00E604C4" w:rsidTr="00225AB3">
        <w:trPr>
          <w:gridAfter w:val="1"/>
          <w:wAfter w:w="12" w:type="dxa"/>
          <w:trHeight w:val="720"/>
        </w:trPr>
        <w:tc>
          <w:tcPr>
            <w:tcW w:w="4962" w:type="dxa"/>
            <w:gridSpan w:val="3"/>
            <w:tcBorders>
              <w:top w:val="nil"/>
              <w:left w:val="nil"/>
              <w:bottom w:val="single" w:sz="4" w:space="0" w:color="auto"/>
              <w:right w:val="nil"/>
            </w:tcBorders>
            <w:shd w:val="clear" w:color="000000" w:fill="FFFFFF"/>
            <w:vAlign w:val="center"/>
            <w:hideMark/>
          </w:tcPr>
          <w:p w:rsidR="00E604C4" w:rsidRPr="00E604C4" w:rsidRDefault="00E604C4" w:rsidP="00E604C4">
            <w:pPr>
              <w:rPr>
                <w:rFonts w:ascii="宋体" w:hAnsi="宋体" w:cs="宋体" w:hint="eastAsia"/>
                <w:lang w:eastAsia="zh-CN"/>
              </w:rPr>
            </w:pPr>
            <w:r w:rsidRPr="00E604C4">
              <w:rPr>
                <w:rFonts w:ascii="宋体" w:hAnsi="宋体" w:cs="宋体" w:hint="eastAsia"/>
                <w:lang w:eastAsia="zh-CN"/>
              </w:rPr>
              <w:t>部门编码及名称：[771]秦皇岛市归国华侨联合会</w:t>
            </w:r>
          </w:p>
        </w:tc>
        <w:tc>
          <w:tcPr>
            <w:tcW w:w="3216" w:type="dxa"/>
            <w:tcBorders>
              <w:top w:val="nil"/>
              <w:left w:val="nil"/>
              <w:bottom w:val="single" w:sz="4" w:space="0" w:color="auto"/>
              <w:right w:val="nil"/>
            </w:tcBorders>
            <w:shd w:val="clear" w:color="000000" w:fill="FFFFFF"/>
            <w:vAlign w:val="center"/>
            <w:hideMark/>
          </w:tcPr>
          <w:p w:rsidR="00E604C4" w:rsidRPr="00E604C4" w:rsidRDefault="00E604C4" w:rsidP="006E0B1D">
            <w:pPr>
              <w:ind w:right="440" w:firstLineChars="150" w:firstLine="330"/>
              <w:rPr>
                <w:rFonts w:ascii="宋体" w:hAnsi="宋体" w:cs="宋体" w:hint="eastAsia"/>
                <w:lang w:eastAsia="zh-CN"/>
              </w:rPr>
            </w:pPr>
            <w:r w:rsidRPr="00E604C4">
              <w:rPr>
                <w:rFonts w:ascii="宋体" w:hAnsi="宋体" w:cs="宋体" w:hint="eastAsia"/>
                <w:lang w:eastAsia="zh-CN"/>
              </w:rPr>
              <w:t>预算年度：2019</w:t>
            </w:r>
          </w:p>
        </w:tc>
        <w:tc>
          <w:tcPr>
            <w:tcW w:w="1758" w:type="dxa"/>
            <w:tcBorders>
              <w:top w:val="nil"/>
              <w:left w:val="nil"/>
              <w:bottom w:val="single" w:sz="4" w:space="0" w:color="auto"/>
              <w:right w:val="nil"/>
            </w:tcBorders>
            <w:shd w:val="clear" w:color="000000" w:fill="FFFFFF"/>
            <w:vAlign w:val="center"/>
            <w:hideMark/>
          </w:tcPr>
          <w:p w:rsidR="00E604C4" w:rsidRPr="00E604C4" w:rsidRDefault="00E604C4" w:rsidP="00E604C4">
            <w:pPr>
              <w:jc w:val="right"/>
              <w:rPr>
                <w:rFonts w:ascii="宋体" w:hAnsi="宋体" w:cs="宋体" w:hint="eastAsia"/>
                <w:lang w:eastAsia="zh-CN"/>
              </w:rPr>
            </w:pPr>
            <w:r w:rsidRPr="00E604C4">
              <w:rPr>
                <w:rFonts w:ascii="宋体" w:hAnsi="宋体" w:cs="宋体" w:hint="eastAsia"/>
                <w:lang w:eastAsia="zh-CN"/>
              </w:rPr>
              <w:t>金额单位：万元</w:t>
            </w:r>
          </w:p>
        </w:tc>
      </w:tr>
      <w:tr w:rsidR="006E0B1D" w:rsidRPr="00E604C4" w:rsidTr="00225AB3">
        <w:trPr>
          <w:gridAfter w:val="1"/>
          <w:wAfter w:w="12" w:type="dxa"/>
          <w:trHeight w:val="365"/>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序号</w:t>
            </w:r>
          </w:p>
        </w:tc>
        <w:tc>
          <w:tcPr>
            <w:tcW w:w="4252" w:type="dxa"/>
            <w:gridSpan w:val="2"/>
            <w:tcBorders>
              <w:top w:val="single" w:sz="4" w:space="0" w:color="auto"/>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收入</w:t>
            </w:r>
          </w:p>
        </w:tc>
        <w:tc>
          <w:tcPr>
            <w:tcW w:w="4974" w:type="dxa"/>
            <w:gridSpan w:val="2"/>
            <w:tcBorders>
              <w:top w:val="single" w:sz="4" w:space="0" w:color="auto"/>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支出</w:t>
            </w:r>
          </w:p>
        </w:tc>
      </w:tr>
      <w:tr w:rsidR="006E0B1D" w:rsidRPr="00E604C4" w:rsidTr="00225AB3">
        <w:trPr>
          <w:gridAfter w:val="1"/>
          <w:wAfter w:w="12" w:type="dxa"/>
          <w:trHeight w:val="229"/>
        </w:trPr>
        <w:tc>
          <w:tcPr>
            <w:tcW w:w="710" w:type="dxa"/>
            <w:vMerge/>
            <w:tcBorders>
              <w:top w:val="nil"/>
              <w:left w:val="single" w:sz="4" w:space="0" w:color="auto"/>
              <w:bottom w:val="single" w:sz="4" w:space="0" w:color="auto"/>
              <w:right w:val="single" w:sz="4" w:space="0" w:color="auto"/>
            </w:tcBorders>
            <w:vAlign w:val="center"/>
            <w:hideMark/>
          </w:tcPr>
          <w:p w:rsidR="00E604C4" w:rsidRPr="00E604C4" w:rsidRDefault="00E604C4" w:rsidP="00E604C4">
            <w:pPr>
              <w:rPr>
                <w:rFonts w:ascii="宋体" w:hAnsi="宋体" w:cs="宋体"/>
                <w:sz w:val="20"/>
                <w:szCs w:val="20"/>
                <w:lang w:eastAsia="zh-CN"/>
              </w:rPr>
            </w:pPr>
          </w:p>
        </w:tc>
        <w:tc>
          <w:tcPr>
            <w:tcW w:w="297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项    目</w:t>
            </w:r>
          </w:p>
        </w:tc>
        <w:tc>
          <w:tcPr>
            <w:tcW w:w="127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预算数</w:t>
            </w:r>
          </w:p>
        </w:tc>
        <w:tc>
          <w:tcPr>
            <w:tcW w:w="321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项    目</w:t>
            </w:r>
          </w:p>
        </w:tc>
        <w:tc>
          <w:tcPr>
            <w:tcW w:w="1758"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预算数</w:t>
            </w:r>
          </w:p>
        </w:tc>
      </w:tr>
      <w:tr w:rsidR="006E0B1D" w:rsidRPr="00E604C4" w:rsidTr="00225AB3">
        <w:trPr>
          <w:gridAfter w:val="1"/>
          <w:wAfter w:w="12" w:type="dxa"/>
          <w:trHeight w:val="334"/>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栏次</w:t>
            </w:r>
          </w:p>
        </w:tc>
        <w:tc>
          <w:tcPr>
            <w:tcW w:w="297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w:t>
            </w:r>
          </w:p>
        </w:tc>
        <w:tc>
          <w:tcPr>
            <w:tcW w:w="127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w:t>
            </w:r>
          </w:p>
        </w:tc>
        <w:tc>
          <w:tcPr>
            <w:tcW w:w="3216"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w:t>
            </w:r>
          </w:p>
        </w:tc>
        <w:tc>
          <w:tcPr>
            <w:tcW w:w="1758" w:type="dxa"/>
            <w:tcBorders>
              <w:top w:val="nil"/>
              <w:left w:val="nil"/>
              <w:bottom w:val="single" w:sz="4" w:space="0" w:color="auto"/>
              <w:right w:val="single" w:sz="4" w:space="0" w:color="auto"/>
            </w:tcBorders>
            <w:shd w:val="clear" w:color="000000" w:fill="FFFFFF"/>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4</w:t>
            </w:r>
          </w:p>
        </w:tc>
      </w:tr>
      <w:tr w:rsidR="006E0B1D" w:rsidRPr="00E604C4" w:rsidTr="00225AB3">
        <w:trPr>
          <w:gridAfter w:val="1"/>
          <w:wAfter w:w="12" w:type="dxa"/>
          <w:trHeight w:val="26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6</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一、财政拨款收入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143.65</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一、一般公共服务支出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114.34</w:t>
            </w:r>
          </w:p>
        </w:tc>
      </w:tr>
      <w:tr w:rsidR="006E0B1D" w:rsidRPr="00E604C4" w:rsidTr="00225AB3">
        <w:trPr>
          <w:gridAfter w:val="1"/>
          <w:wAfter w:w="12" w:type="dxa"/>
          <w:trHeight w:val="37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7</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二、上级拨款收入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二、外交支出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7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8</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三、事业收入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三、国防支出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9</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其中：财政专户收入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四、公共安全支出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4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10</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四、经营收入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五、教育支出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6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11</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五、附属单位上缴收入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六、科学技术支出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6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12</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六、其他收入</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七、文化旅游体育与传媒支出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8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13</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八、社会保障和就业支出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13.22</w:t>
            </w:r>
          </w:p>
        </w:tc>
      </w:tr>
      <w:tr w:rsidR="006E0B1D" w:rsidRPr="00E604C4" w:rsidTr="00225AB3">
        <w:trPr>
          <w:gridAfter w:val="1"/>
          <w:wAfter w:w="12" w:type="dxa"/>
          <w:trHeight w:val="24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14</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九、社会保险基金支出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5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15</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十、卫生健康支出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9.33</w:t>
            </w:r>
          </w:p>
        </w:tc>
      </w:tr>
      <w:tr w:rsidR="006E0B1D" w:rsidRPr="00E604C4" w:rsidTr="00225AB3">
        <w:trPr>
          <w:gridAfter w:val="1"/>
          <w:wAfter w:w="12" w:type="dxa"/>
          <w:trHeight w:val="2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16</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十一、节能环保支出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6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17</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十二、城乡社区支出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8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18</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十三、农林水支出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8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19</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十四、交通运输支出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4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20</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十五、资源勘探信息等支出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8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21</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十六、商业服务业等支出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4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22</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十七、金融支出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1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23</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十八、援助其他地区支出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24</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十九、自然资源海洋气象等支出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25</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二十、住房保障支出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6.76</w:t>
            </w:r>
          </w:p>
        </w:tc>
      </w:tr>
      <w:tr w:rsidR="006E0B1D" w:rsidRPr="00E604C4" w:rsidTr="00225AB3">
        <w:trPr>
          <w:gridAfter w:val="1"/>
          <w:wAfter w:w="12" w:type="dxa"/>
          <w:trHeight w:val="23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26</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二十一、粮油物资储备支出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4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27</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二十二、国有资本经营预算支出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6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28</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二十三、灾害防治及应急管理支出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7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29</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二十四、预备费</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7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30</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二十五、其他支出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31</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二十六、转移性支出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6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32</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二十七、债务还本支出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33</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二十八、债务付息支出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19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34</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 xml:space="preserve">　</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二十九、债务发行费用支出</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9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35</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本年收入合计</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143.65</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本年支出合计</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143.65</w:t>
            </w:r>
          </w:p>
        </w:tc>
      </w:tr>
      <w:tr w:rsidR="006E0B1D" w:rsidRPr="00E604C4" w:rsidTr="00225AB3">
        <w:trPr>
          <w:gridAfter w:val="1"/>
          <w:wAfter w:w="12" w:type="dxa"/>
          <w:trHeight w:val="25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36</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用事业基金弥补收支差额</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结余分配</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30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37</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年初结转和结余</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年末结转和结余</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0.00</w:t>
            </w:r>
          </w:p>
        </w:tc>
      </w:tr>
      <w:tr w:rsidR="006E0B1D" w:rsidRPr="00E604C4" w:rsidTr="00225AB3">
        <w:trPr>
          <w:gridAfter w:val="1"/>
          <w:wAfter w:w="12" w:type="dxa"/>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04C4" w:rsidRPr="00E604C4" w:rsidRDefault="00E604C4" w:rsidP="00E604C4">
            <w:pPr>
              <w:jc w:val="center"/>
              <w:rPr>
                <w:rFonts w:ascii="宋体" w:hAnsi="宋体" w:cs="宋体" w:hint="eastAsia"/>
                <w:sz w:val="20"/>
                <w:szCs w:val="20"/>
                <w:lang w:eastAsia="zh-CN"/>
              </w:rPr>
            </w:pPr>
            <w:r w:rsidRPr="00E604C4">
              <w:rPr>
                <w:rFonts w:ascii="宋体" w:hAnsi="宋体" w:cs="宋体" w:hint="eastAsia"/>
                <w:sz w:val="20"/>
                <w:szCs w:val="20"/>
                <w:lang w:eastAsia="zh-CN"/>
              </w:rPr>
              <w:t>38</w:t>
            </w:r>
          </w:p>
        </w:tc>
        <w:tc>
          <w:tcPr>
            <w:tcW w:w="29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合计</w:t>
            </w:r>
          </w:p>
        </w:tc>
        <w:tc>
          <w:tcPr>
            <w:tcW w:w="127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143.65</w:t>
            </w:r>
          </w:p>
        </w:tc>
        <w:tc>
          <w:tcPr>
            <w:tcW w:w="3216"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rPr>
                <w:rFonts w:ascii="宋体" w:hAnsi="宋体" w:cs="宋体" w:hint="eastAsia"/>
                <w:sz w:val="20"/>
                <w:szCs w:val="20"/>
                <w:lang w:eastAsia="zh-CN"/>
              </w:rPr>
            </w:pPr>
            <w:r w:rsidRPr="00E604C4">
              <w:rPr>
                <w:rFonts w:ascii="宋体" w:hAnsi="宋体" w:cs="宋体" w:hint="eastAsia"/>
                <w:sz w:val="20"/>
                <w:szCs w:val="20"/>
                <w:lang w:eastAsia="zh-CN"/>
              </w:rPr>
              <w:t xml:space="preserve">            合计</w:t>
            </w:r>
          </w:p>
        </w:tc>
        <w:tc>
          <w:tcPr>
            <w:tcW w:w="1758" w:type="dxa"/>
            <w:tcBorders>
              <w:top w:val="nil"/>
              <w:left w:val="nil"/>
              <w:bottom w:val="single" w:sz="4" w:space="0" w:color="auto"/>
              <w:right w:val="single" w:sz="4" w:space="0" w:color="auto"/>
            </w:tcBorders>
            <w:shd w:val="clear" w:color="auto" w:fill="auto"/>
            <w:noWrap/>
            <w:vAlign w:val="center"/>
            <w:hideMark/>
          </w:tcPr>
          <w:p w:rsidR="00E604C4" w:rsidRPr="00E604C4" w:rsidRDefault="00E604C4" w:rsidP="00E604C4">
            <w:pPr>
              <w:jc w:val="right"/>
              <w:rPr>
                <w:rFonts w:ascii="宋体" w:hAnsi="宋体" w:cs="宋体" w:hint="eastAsia"/>
                <w:sz w:val="20"/>
                <w:szCs w:val="20"/>
                <w:lang w:eastAsia="zh-CN"/>
              </w:rPr>
            </w:pPr>
            <w:r w:rsidRPr="00E604C4">
              <w:rPr>
                <w:rFonts w:ascii="宋体" w:hAnsi="宋体" w:cs="宋体" w:hint="eastAsia"/>
                <w:sz w:val="20"/>
                <w:szCs w:val="20"/>
                <w:lang w:eastAsia="zh-CN"/>
              </w:rPr>
              <w:t>143.65</w:t>
            </w:r>
          </w:p>
        </w:tc>
      </w:tr>
    </w:tbl>
    <w:p w:rsidR="00225AB3" w:rsidRDefault="00225AB3" w:rsidP="00942E43">
      <w:pPr>
        <w:jc w:val="center"/>
        <w:rPr>
          <w:rFonts w:ascii="宋体" w:hAnsi="宋体" w:cs="宋体"/>
          <w:b/>
          <w:bCs/>
          <w:sz w:val="44"/>
          <w:szCs w:val="44"/>
          <w:lang w:eastAsia="zh-CN"/>
        </w:rPr>
        <w:sectPr w:rsidR="00225AB3" w:rsidSect="00942E43">
          <w:headerReference w:type="default" r:id="rId7"/>
          <w:pgSz w:w="11906" w:h="16838"/>
          <w:pgMar w:top="1276" w:right="1797" w:bottom="1440" w:left="1797" w:header="851" w:footer="992" w:gutter="0"/>
          <w:cols w:space="720"/>
          <w:docGrid w:type="lines" w:linePitch="312"/>
        </w:sectPr>
      </w:pPr>
    </w:p>
    <w:tbl>
      <w:tblPr>
        <w:tblW w:w="15620" w:type="dxa"/>
        <w:tblInd w:w="-832" w:type="dxa"/>
        <w:tblLook w:val="04A0" w:firstRow="1" w:lastRow="0" w:firstColumn="1" w:lastColumn="0" w:noHBand="0" w:noVBand="1"/>
      </w:tblPr>
      <w:tblGrid>
        <w:gridCol w:w="755"/>
        <w:gridCol w:w="1649"/>
        <w:gridCol w:w="3090"/>
        <w:gridCol w:w="1193"/>
        <w:gridCol w:w="1193"/>
        <w:gridCol w:w="1191"/>
        <w:gridCol w:w="1191"/>
        <w:gridCol w:w="1785"/>
        <w:gridCol w:w="1191"/>
        <w:gridCol w:w="1191"/>
        <w:gridCol w:w="1191"/>
      </w:tblGrid>
      <w:tr w:rsidR="00942E43" w:rsidRPr="00942E43" w:rsidTr="00225AB3">
        <w:trPr>
          <w:trHeight w:val="750"/>
        </w:trPr>
        <w:tc>
          <w:tcPr>
            <w:tcW w:w="15620" w:type="dxa"/>
            <w:gridSpan w:val="11"/>
            <w:tcBorders>
              <w:top w:val="nil"/>
              <w:left w:val="nil"/>
              <w:bottom w:val="nil"/>
              <w:right w:val="nil"/>
            </w:tcBorders>
            <w:shd w:val="clear" w:color="000000" w:fill="FFFFFF"/>
            <w:vAlign w:val="center"/>
            <w:hideMark/>
          </w:tcPr>
          <w:p w:rsidR="00942E43" w:rsidRPr="00942E43" w:rsidRDefault="00942E43" w:rsidP="00942E43">
            <w:pPr>
              <w:jc w:val="center"/>
              <w:rPr>
                <w:rFonts w:ascii="宋体" w:hAnsi="宋体" w:cs="宋体"/>
                <w:b/>
                <w:bCs/>
                <w:sz w:val="44"/>
                <w:szCs w:val="44"/>
                <w:lang w:eastAsia="zh-CN"/>
              </w:rPr>
            </w:pPr>
            <w:r w:rsidRPr="00942E43">
              <w:rPr>
                <w:rFonts w:ascii="宋体" w:hAnsi="宋体" w:cs="宋体" w:hint="eastAsia"/>
                <w:b/>
                <w:bCs/>
                <w:sz w:val="44"/>
                <w:szCs w:val="44"/>
                <w:lang w:eastAsia="zh-CN"/>
              </w:rPr>
              <w:lastRenderedPageBreak/>
              <w:t>部门预算收入总表</w:t>
            </w:r>
          </w:p>
        </w:tc>
      </w:tr>
      <w:tr w:rsidR="00942E43" w:rsidRPr="00942E43" w:rsidTr="00225AB3">
        <w:trPr>
          <w:trHeight w:val="300"/>
        </w:trPr>
        <w:tc>
          <w:tcPr>
            <w:tcW w:w="10262" w:type="dxa"/>
            <w:gridSpan w:val="7"/>
            <w:tcBorders>
              <w:top w:val="nil"/>
              <w:left w:val="nil"/>
              <w:bottom w:val="single" w:sz="4" w:space="0" w:color="auto"/>
              <w:right w:val="nil"/>
            </w:tcBorders>
            <w:shd w:val="clear" w:color="000000" w:fill="FFFFFF"/>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部门编码及名称：[771]秦皇岛市归国华侨联合会</w:t>
            </w:r>
          </w:p>
        </w:tc>
        <w:tc>
          <w:tcPr>
            <w:tcW w:w="2976" w:type="dxa"/>
            <w:gridSpan w:val="2"/>
            <w:tcBorders>
              <w:top w:val="nil"/>
              <w:left w:val="nil"/>
              <w:bottom w:val="single" w:sz="4" w:space="0" w:color="auto"/>
              <w:right w:val="nil"/>
            </w:tcBorders>
            <w:shd w:val="clear" w:color="000000" w:fill="FFFFFF"/>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预算年度：2019</w:t>
            </w:r>
          </w:p>
        </w:tc>
        <w:tc>
          <w:tcPr>
            <w:tcW w:w="2382" w:type="dxa"/>
            <w:gridSpan w:val="2"/>
            <w:tcBorders>
              <w:top w:val="nil"/>
              <w:left w:val="nil"/>
              <w:bottom w:val="single" w:sz="4" w:space="0" w:color="auto"/>
              <w:right w:val="nil"/>
            </w:tcBorders>
            <w:shd w:val="clear" w:color="000000" w:fill="FFFFFF"/>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金额单位：万元</w:t>
            </w:r>
          </w:p>
        </w:tc>
      </w:tr>
      <w:tr w:rsidR="00942E43" w:rsidRPr="00942E43" w:rsidTr="00225AB3">
        <w:trPr>
          <w:trHeight w:val="300"/>
        </w:trPr>
        <w:tc>
          <w:tcPr>
            <w:tcW w:w="75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序号</w:t>
            </w:r>
          </w:p>
        </w:tc>
        <w:tc>
          <w:tcPr>
            <w:tcW w:w="4739" w:type="dxa"/>
            <w:gridSpan w:val="2"/>
            <w:tcBorders>
              <w:top w:val="single" w:sz="4" w:space="0" w:color="auto"/>
              <w:left w:val="nil"/>
              <w:bottom w:val="single" w:sz="4" w:space="0" w:color="auto"/>
              <w:right w:val="single" w:sz="4" w:space="0" w:color="auto"/>
            </w:tcBorders>
            <w:shd w:val="clear" w:color="000000" w:fill="FFFFFF"/>
            <w:vAlign w:val="center"/>
            <w:hideMark/>
          </w:tcPr>
          <w:p w:rsidR="00942E43" w:rsidRPr="00942E43" w:rsidRDefault="00942E43" w:rsidP="00942E43">
            <w:pPr>
              <w:tabs>
                <w:tab w:val="left" w:pos="3801"/>
              </w:tabs>
              <w:jc w:val="center"/>
              <w:rPr>
                <w:rFonts w:ascii="宋体" w:hAnsi="宋体" w:cs="宋体" w:hint="eastAsia"/>
                <w:sz w:val="18"/>
                <w:szCs w:val="18"/>
                <w:lang w:eastAsia="zh-CN"/>
              </w:rPr>
            </w:pPr>
            <w:r w:rsidRPr="00942E43">
              <w:rPr>
                <w:rFonts w:ascii="宋体" w:hAnsi="宋体" w:cs="宋体" w:hint="eastAsia"/>
                <w:sz w:val="18"/>
                <w:szCs w:val="18"/>
                <w:lang w:eastAsia="zh-CN"/>
              </w:rPr>
              <w:t>科目</w:t>
            </w:r>
          </w:p>
        </w:tc>
        <w:tc>
          <w:tcPr>
            <w:tcW w:w="1193"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本年收入合计</w:t>
            </w:r>
          </w:p>
        </w:tc>
        <w:tc>
          <w:tcPr>
            <w:tcW w:w="1193"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财政拨款收入</w:t>
            </w:r>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上级补助收入</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事业收入</w:t>
            </w:r>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经营收入</w:t>
            </w:r>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附属单位上缴收入</w:t>
            </w:r>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其他收入</w:t>
            </w:r>
          </w:p>
        </w:tc>
      </w:tr>
      <w:tr w:rsidR="00942E43" w:rsidRPr="00942E43" w:rsidTr="00225AB3">
        <w:trPr>
          <w:trHeight w:val="300"/>
        </w:trPr>
        <w:tc>
          <w:tcPr>
            <w:tcW w:w="755"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649"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功能分类科目编码</w:t>
            </w:r>
          </w:p>
        </w:tc>
        <w:tc>
          <w:tcPr>
            <w:tcW w:w="3090"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科目名称</w:t>
            </w:r>
          </w:p>
        </w:tc>
        <w:tc>
          <w:tcPr>
            <w:tcW w:w="1193"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193"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191"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小计</w:t>
            </w:r>
          </w:p>
        </w:tc>
        <w:tc>
          <w:tcPr>
            <w:tcW w:w="1785"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其中：财政专户收入</w:t>
            </w:r>
          </w:p>
        </w:tc>
        <w:tc>
          <w:tcPr>
            <w:tcW w:w="1191"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191"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c>
          <w:tcPr>
            <w:tcW w:w="1191" w:type="dxa"/>
            <w:vMerge/>
            <w:tcBorders>
              <w:top w:val="nil"/>
              <w:left w:val="single" w:sz="4" w:space="0" w:color="auto"/>
              <w:bottom w:val="single" w:sz="4" w:space="0" w:color="auto"/>
              <w:right w:val="single" w:sz="4" w:space="0" w:color="auto"/>
            </w:tcBorders>
            <w:vAlign w:val="center"/>
            <w:hideMark/>
          </w:tcPr>
          <w:p w:rsidR="00942E43" w:rsidRPr="00942E43" w:rsidRDefault="00942E43" w:rsidP="00942E43">
            <w:pPr>
              <w:rPr>
                <w:rFonts w:ascii="宋体" w:hAnsi="宋体" w:cs="宋体"/>
                <w:sz w:val="18"/>
                <w:szCs w:val="18"/>
                <w:lang w:eastAsia="zh-CN"/>
              </w:rPr>
            </w:pP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栏次</w:t>
            </w:r>
          </w:p>
        </w:tc>
        <w:tc>
          <w:tcPr>
            <w:tcW w:w="1649"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w:t>
            </w:r>
          </w:p>
        </w:tc>
        <w:tc>
          <w:tcPr>
            <w:tcW w:w="3090"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2</w:t>
            </w:r>
          </w:p>
        </w:tc>
        <w:tc>
          <w:tcPr>
            <w:tcW w:w="1193"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3</w:t>
            </w:r>
          </w:p>
        </w:tc>
        <w:tc>
          <w:tcPr>
            <w:tcW w:w="1193"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4</w:t>
            </w: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5</w:t>
            </w: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6</w:t>
            </w:r>
          </w:p>
        </w:tc>
        <w:tc>
          <w:tcPr>
            <w:tcW w:w="1785"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7</w:t>
            </w: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8</w:t>
            </w: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9</w:t>
            </w:r>
          </w:p>
        </w:tc>
        <w:tc>
          <w:tcPr>
            <w:tcW w:w="1191" w:type="dxa"/>
            <w:tcBorders>
              <w:top w:val="nil"/>
              <w:left w:val="nil"/>
              <w:bottom w:val="single" w:sz="4" w:space="0" w:color="auto"/>
              <w:right w:val="single" w:sz="4" w:space="0" w:color="auto"/>
            </w:tcBorders>
            <w:shd w:val="clear" w:color="000000" w:fill="FFFFFF"/>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6</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 xml:space="preserve">　</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合计</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143.65</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143.65</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7</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一般公共服务支出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114.34</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114.34</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8</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20129</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群众团体事务</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114.34</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114.34</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9</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2012901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行政运行</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106.34</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106.34</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10</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2012999</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其他群众团体事务支出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8.00</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8.00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11</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208</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社会保障和就业支出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13.22</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13.22</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12</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20805</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行政事业单位离退休</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13.22</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13.22</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13</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2080501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归口管理的行政单位离退休</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1.96</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1.96</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14</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2080505</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机关事业单位基本养老保险缴费支出★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11.26</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11.26</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15</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210</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卫生健康支出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16</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21011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行政事业单位医疗</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17</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2101101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行政单位医疗</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9.33</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18</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221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住房保障支出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19</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22102</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住房改革支出</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r w:rsidR="00942E43" w:rsidRPr="00942E43" w:rsidTr="00225AB3">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942E43" w:rsidRPr="00942E43" w:rsidRDefault="00942E43" w:rsidP="00942E43">
            <w:pPr>
              <w:jc w:val="center"/>
              <w:rPr>
                <w:rFonts w:ascii="宋体" w:hAnsi="宋体" w:cs="宋体" w:hint="eastAsia"/>
                <w:sz w:val="18"/>
                <w:szCs w:val="18"/>
                <w:lang w:eastAsia="zh-CN"/>
              </w:rPr>
            </w:pPr>
            <w:r w:rsidRPr="00942E43">
              <w:rPr>
                <w:rFonts w:ascii="宋体" w:hAnsi="宋体" w:cs="宋体" w:hint="eastAsia"/>
                <w:sz w:val="18"/>
                <w:szCs w:val="18"/>
                <w:lang w:eastAsia="zh-CN"/>
              </w:rPr>
              <w:t>20</w:t>
            </w:r>
          </w:p>
        </w:tc>
        <w:tc>
          <w:tcPr>
            <w:tcW w:w="1649"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2210201</w:t>
            </w:r>
          </w:p>
        </w:tc>
        <w:tc>
          <w:tcPr>
            <w:tcW w:w="3090"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rPr>
                <w:rFonts w:ascii="宋体" w:hAnsi="宋体" w:cs="宋体" w:hint="eastAsia"/>
                <w:sz w:val="18"/>
                <w:szCs w:val="18"/>
                <w:lang w:eastAsia="zh-CN"/>
              </w:rPr>
            </w:pPr>
            <w:r w:rsidRPr="00942E43">
              <w:rPr>
                <w:rFonts w:ascii="宋体" w:hAnsi="宋体" w:cs="宋体" w:hint="eastAsia"/>
                <w:sz w:val="18"/>
                <w:szCs w:val="18"/>
                <w:lang w:eastAsia="zh-CN"/>
              </w:rPr>
              <w:t>住房公积金</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3"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6.76</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785"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c>
          <w:tcPr>
            <w:tcW w:w="1191" w:type="dxa"/>
            <w:tcBorders>
              <w:top w:val="nil"/>
              <w:left w:val="nil"/>
              <w:bottom w:val="single" w:sz="4" w:space="0" w:color="auto"/>
              <w:right w:val="single" w:sz="4" w:space="0" w:color="auto"/>
            </w:tcBorders>
            <w:shd w:val="clear" w:color="auto" w:fill="auto"/>
            <w:noWrap/>
            <w:vAlign w:val="center"/>
            <w:hideMark/>
          </w:tcPr>
          <w:p w:rsidR="00942E43" w:rsidRPr="00942E43" w:rsidRDefault="00942E43" w:rsidP="00942E43">
            <w:pPr>
              <w:jc w:val="right"/>
              <w:rPr>
                <w:rFonts w:ascii="宋体" w:hAnsi="宋体" w:cs="宋体" w:hint="eastAsia"/>
                <w:sz w:val="18"/>
                <w:szCs w:val="18"/>
                <w:lang w:eastAsia="zh-CN"/>
              </w:rPr>
            </w:pPr>
            <w:r w:rsidRPr="00942E43">
              <w:rPr>
                <w:rFonts w:ascii="宋体" w:hAnsi="宋体" w:cs="宋体" w:hint="eastAsia"/>
                <w:sz w:val="18"/>
                <w:szCs w:val="18"/>
                <w:lang w:eastAsia="zh-CN"/>
              </w:rPr>
              <w:t>0.00</w:t>
            </w:r>
          </w:p>
        </w:tc>
      </w:tr>
    </w:tbl>
    <w:p w:rsidR="00E604C4" w:rsidRDefault="00E604C4" w:rsidP="00225AB3">
      <w:pPr>
        <w:spacing w:line="560" w:lineRule="exact"/>
        <w:rPr>
          <w:rFonts w:ascii="仿宋" w:eastAsia="仿宋" w:hAnsi="仿宋"/>
          <w:b/>
          <w:sz w:val="44"/>
          <w:szCs w:val="44"/>
          <w:lang w:eastAsia="zh-CN"/>
        </w:rPr>
      </w:pPr>
    </w:p>
    <w:tbl>
      <w:tblPr>
        <w:tblW w:w="15047" w:type="dxa"/>
        <w:tblInd w:w="-459" w:type="dxa"/>
        <w:tblLook w:val="04A0" w:firstRow="1" w:lastRow="0" w:firstColumn="1" w:lastColumn="0" w:noHBand="0" w:noVBand="1"/>
      </w:tblPr>
      <w:tblGrid>
        <w:gridCol w:w="851"/>
        <w:gridCol w:w="1701"/>
        <w:gridCol w:w="3569"/>
        <w:gridCol w:w="1489"/>
        <w:gridCol w:w="1489"/>
        <w:gridCol w:w="1487"/>
        <w:gridCol w:w="1487"/>
        <w:gridCol w:w="1487"/>
        <w:gridCol w:w="1487"/>
      </w:tblGrid>
      <w:tr w:rsidR="00225AB3" w:rsidRPr="00225AB3" w:rsidTr="00225AB3">
        <w:trPr>
          <w:trHeight w:val="750"/>
        </w:trPr>
        <w:tc>
          <w:tcPr>
            <w:tcW w:w="15047" w:type="dxa"/>
            <w:gridSpan w:val="9"/>
            <w:tcBorders>
              <w:top w:val="nil"/>
              <w:left w:val="nil"/>
              <w:bottom w:val="nil"/>
              <w:right w:val="nil"/>
            </w:tcBorders>
            <w:shd w:val="clear" w:color="000000" w:fill="FFFFFF"/>
            <w:vAlign w:val="center"/>
            <w:hideMark/>
          </w:tcPr>
          <w:p w:rsidR="00225AB3" w:rsidRPr="00225AB3" w:rsidRDefault="00225AB3" w:rsidP="00225AB3">
            <w:pPr>
              <w:jc w:val="center"/>
              <w:rPr>
                <w:rFonts w:ascii="宋体" w:hAnsi="宋体" w:cs="宋体"/>
                <w:b/>
                <w:bCs/>
                <w:sz w:val="44"/>
                <w:szCs w:val="44"/>
                <w:lang w:eastAsia="zh-CN"/>
              </w:rPr>
            </w:pPr>
            <w:r w:rsidRPr="00225AB3">
              <w:rPr>
                <w:rFonts w:ascii="宋体" w:hAnsi="宋体" w:cs="宋体" w:hint="eastAsia"/>
                <w:b/>
                <w:bCs/>
                <w:sz w:val="44"/>
                <w:szCs w:val="44"/>
                <w:lang w:eastAsia="zh-CN"/>
              </w:rPr>
              <w:lastRenderedPageBreak/>
              <w:t>部门预算支出总表</w:t>
            </w:r>
          </w:p>
        </w:tc>
      </w:tr>
      <w:tr w:rsidR="00225AB3" w:rsidRPr="00225AB3" w:rsidTr="00225AB3">
        <w:trPr>
          <w:trHeight w:val="300"/>
        </w:trPr>
        <w:tc>
          <w:tcPr>
            <w:tcW w:w="9099" w:type="dxa"/>
            <w:gridSpan w:val="5"/>
            <w:tcBorders>
              <w:top w:val="nil"/>
              <w:left w:val="nil"/>
              <w:bottom w:val="nil"/>
              <w:right w:val="nil"/>
            </w:tcBorders>
            <w:shd w:val="clear" w:color="000000" w:fill="FFFFFF"/>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部门编码及名称：[771]秦皇岛市归国华侨联合会</w:t>
            </w:r>
          </w:p>
        </w:tc>
        <w:tc>
          <w:tcPr>
            <w:tcW w:w="2974" w:type="dxa"/>
            <w:gridSpan w:val="2"/>
            <w:tcBorders>
              <w:top w:val="nil"/>
              <w:left w:val="nil"/>
              <w:bottom w:val="nil"/>
              <w:right w:val="nil"/>
            </w:tcBorders>
            <w:shd w:val="clear" w:color="000000" w:fill="FFFFFF"/>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预算年度：2019</w:t>
            </w:r>
          </w:p>
        </w:tc>
        <w:tc>
          <w:tcPr>
            <w:tcW w:w="2974" w:type="dxa"/>
            <w:gridSpan w:val="2"/>
            <w:tcBorders>
              <w:top w:val="nil"/>
              <w:left w:val="nil"/>
              <w:bottom w:val="nil"/>
              <w:right w:val="nil"/>
            </w:tcBorders>
            <w:shd w:val="clear" w:color="000000" w:fill="FFFFFF"/>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金额单位：万元</w:t>
            </w:r>
          </w:p>
        </w:tc>
      </w:tr>
      <w:tr w:rsidR="00225AB3" w:rsidRPr="00225AB3" w:rsidTr="00225AB3">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序号</w:t>
            </w:r>
          </w:p>
        </w:tc>
        <w:tc>
          <w:tcPr>
            <w:tcW w:w="5270" w:type="dxa"/>
            <w:gridSpan w:val="2"/>
            <w:tcBorders>
              <w:top w:val="single" w:sz="4" w:space="0" w:color="auto"/>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科目</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本年支出合计</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基本支出</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项目支出</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上缴上级支出</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经营支出</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对附属单位补助支出</w:t>
            </w:r>
          </w:p>
        </w:tc>
      </w:tr>
      <w:tr w:rsidR="00225AB3" w:rsidRPr="00225AB3" w:rsidTr="00225AB3">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功能分类科目编码</w:t>
            </w:r>
          </w:p>
        </w:tc>
        <w:tc>
          <w:tcPr>
            <w:tcW w:w="3569"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科目名称</w:t>
            </w: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栏次</w:t>
            </w:r>
          </w:p>
        </w:tc>
        <w:tc>
          <w:tcPr>
            <w:tcW w:w="1701"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w:t>
            </w:r>
          </w:p>
        </w:tc>
        <w:tc>
          <w:tcPr>
            <w:tcW w:w="3569"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w:t>
            </w:r>
          </w:p>
        </w:tc>
        <w:tc>
          <w:tcPr>
            <w:tcW w:w="1489"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w:t>
            </w:r>
          </w:p>
        </w:tc>
        <w:tc>
          <w:tcPr>
            <w:tcW w:w="1489"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4</w:t>
            </w:r>
          </w:p>
        </w:tc>
        <w:tc>
          <w:tcPr>
            <w:tcW w:w="1487"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5</w:t>
            </w:r>
          </w:p>
        </w:tc>
        <w:tc>
          <w:tcPr>
            <w:tcW w:w="1487"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6</w:t>
            </w:r>
          </w:p>
        </w:tc>
        <w:tc>
          <w:tcPr>
            <w:tcW w:w="1487"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7</w:t>
            </w:r>
          </w:p>
        </w:tc>
        <w:tc>
          <w:tcPr>
            <w:tcW w:w="1487" w:type="dxa"/>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8</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6</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合计</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135.65</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8.00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7</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一般公共服务支出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114.34</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106.34</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8.00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8</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20129</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群众团体事务</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114.34</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106.34</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8.00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9</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2012901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行政运行</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106.34</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106.34</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10</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2012999</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其他群众团体事务支出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8.00</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8.00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11</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208</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社会保障和就业支出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12</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20805</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行政事业单位离退休</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13</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2080501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归口管理的行政单位离退休</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1.96</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1.96</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14</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2080505</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机关事业单位基本养老保险缴费支出★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11.26</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11.26</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15</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210</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卫生健康支出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16</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21011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行政事业单位医疗</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17</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2101101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行政单位医疗</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18</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221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住房保障支出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19</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22102</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住房改革支出</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25AB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20</w:t>
            </w:r>
          </w:p>
        </w:tc>
        <w:tc>
          <w:tcPr>
            <w:tcW w:w="1701"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2210201</w:t>
            </w:r>
          </w:p>
        </w:tc>
        <w:tc>
          <w:tcPr>
            <w:tcW w:w="356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住房公积金</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9"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1487" w:type="dxa"/>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bl>
    <w:p w:rsidR="00225AB3" w:rsidRDefault="00225AB3" w:rsidP="00225AB3">
      <w:pPr>
        <w:spacing w:line="560" w:lineRule="exact"/>
        <w:rPr>
          <w:rFonts w:ascii="仿宋" w:eastAsia="仿宋" w:hAnsi="仿宋" w:hint="eastAsia"/>
          <w:b/>
          <w:sz w:val="44"/>
          <w:szCs w:val="44"/>
          <w:lang w:eastAsia="zh-CN"/>
        </w:rPr>
      </w:pPr>
    </w:p>
    <w:p w:rsidR="00E604C4" w:rsidRDefault="00E604C4" w:rsidP="00F33628">
      <w:pPr>
        <w:spacing w:line="560" w:lineRule="exact"/>
        <w:jc w:val="center"/>
        <w:rPr>
          <w:rFonts w:ascii="仿宋" w:eastAsia="仿宋" w:hAnsi="仿宋" w:hint="eastAsia"/>
          <w:b/>
          <w:sz w:val="44"/>
          <w:szCs w:val="44"/>
          <w:lang w:eastAsia="zh-CN"/>
        </w:rPr>
      </w:pPr>
    </w:p>
    <w:tbl>
      <w:tblPr>
        <w:tblW w:w="0" w:type="auto"/>
        <w:tblInd w:w="340" w:type="dxa"/>
        <w:tblLook w:val="04A0" w:firstRow="1" w:lastRow="0" w:firstColumn="1" w:lastColumn="0" w:noHBand="0" w:noVBand="1"/>
      </w:tblPr>
      <w:tblGrid>
        <w:gridCol w:w="564"/>
        <w:gridCol w:w="2736"/>
        <w:gridCol w:w="756"/>
        <w:gridCol w:w="2916"/>
        <w:gridCol w:w="756"/>
        <w:gridCol w:w="1930"/>
        <w:gridCol w:w="2086"/>
        <w:gridCol w:w="2254"/>
      </w:tblGrid>
      <w:tr w:rsidR="00225AB3" w:rsidRPr="00225AB3" w:rsidTr="002169EA">
        <w:trPr>
          <w:trHeight w:val="750"/>
        </w:trPr>
        <w:tc>
          <w:tcPr>
            <w:tcW w:w="0" w:type="auto"/>
            <w:gridSpan w:val="8"/>
            <w:tcBorders>
              <w:top w:val="nil"/>
              <w:left w:val="nil"/>
              <w:bottom w:val="nil"/>
              <w:right w:val="nil"/>
            </w:tcBorders>
            <w:shd w:val="clear" w:color="000000" w:fill="FFFFFF"/>
            <w:vAlign w:val="center"/>
            <w:hideMark/>
          </w:tcPr>
          <w:p w:rsidR="00225AB3" w:rsidRPr="00225AB3" w:rsidRDefault="00225AB3" w:rsidP="00225AB3">
            <w:pPr>
              <w:jc w:val="center"/>
              <w:rPr>
                <w:rFonts w:ascii="宋体" w:hAnsi="宋体" w:cs="宋体"/>
                <w:b/>
                <w:bCs/>
                <w:sz w:val="44"/>
                <w:szCs w:val="44"/>
                <w:lang w:eastAsia="zh-CN"/>
              </w:rPr>
            </w:pPr>
            <w:r w:rsidRPr="00225AB3">
              <w:rPr>
                <w:rFonts w:ascii="宋体" w:hAnsi="宋体" w:cs="宋体" w:hint="eastAsia"/>
                <w:b/>
                <w:bCs/>
                <w:sz w:val="44"/>
                <w:szCs w:val="44"/>
                <w:lang w:eastAsia="zh-CN"/>
              </w:rPr>
              <w:lastRenderedPageBreak/>
              <w:t>部门预算财政拨款收支总表</w:t>
            </w:r>
          </w:p>
        </w:tc>
      </w:tr>
      <w:tr w:rsidR="00225AB3" w:rsidRPr="00225AB3" w:rsidTr="002169EA">
        <w:trPr>
          <w:trHeight w:val="300"/>
        </w:trPr>
        <w:tc>
          <w:tcPr>
            <w:tcW w:w="0" w:type="auto"/>
            <w:gridSpan w:val="4"/>
            <w:tcBorders>
              <w:top w:val="nil"/>
              <w:left w:val="nil"/>
              <w:bottom w:val="nil"/>
              <w:right w:val="nil"/>
            </w:tcBorders>
            <w:shd w:val="clear" w:color="000000" w:fill="FFFFFF"/>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部门编码及名称：[771]秦皇岛市归国华侨联合会</w:t>
            </w:r>
          </w:p>
        </w:tc>
        <w:tc>
          <w:tcPr>
            <w:tcW w:w="0" w:type="auto"/>
            <w:gridSpan w:val="2"/>
            <w:tcBorders>
              <w:top w:val="nil"/>
              <w:left w:val="nil"/>
              <w:bottom w:val="nil"/>
              <w:right w:val="nil"/>
            </w:tcBorders>
            <w:shd w:val="clear" w:color="000000" w:fill="FFFFFF"/>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预算年度：2019</w:t>
            </w:r>
          </w:p>
        </w:tc>
        <w:tc>
          <w:tcPr>
            <w:tcW w:w="0" w:type="auto"/>
            <w:gridSpan w:val="2"/>
            <w:tcBorders>
              <w:top w:val="nil"/>
              <w:left w:val="nil"/>
              <w:bottom w:val="nil"/>
              <w:right w:val="nil"/>
            </w:tcBorders>
            <w:shd w:val="clear" w:color="000000" w:fill="FFFFFF"/>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金额单位：万元</w:t>
            </w:r>
          </w:p>
        </w:tc>
      </w:tr>
      <w:tr w:rsidR="00225AB3" w:rsidRPr="00225AB3" w:rsidTr="002169EA">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收入</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支出</w:t>
            </w:r>
          </w:p>
        </w:tc>
      </w:tr>
      <w:tr w:rsidR="00225AB3" w:rsidRPr="00225AB3" w:rsidTr="002169E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5AB3" w:rsidRPr="00225AB3" w:rsidRDefault="00225AB3" w:rsidP="00225AB3">
            <w:pPr>
              <w:rPr>
                <w:rFonts w:ascii="宋体" w:hAnsi="宋体" w:cs="宋体"/>
                <w:sz w:val="18"/>
                <w:szCs w:val="18"/>
                <w:lang w:eastAsia="zh-CN"/>
              </w:rPr>
            </w:pP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项    目</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金额</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项    目</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合计</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一般公共预算财政拨款</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政府性基金预算财政拨款</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国有资本经营预算财政拨款</w:t>
            </w:r>
          </w:p>
        </w:tc>
      </w:tr>
      <w:tr w:rsidR="00225AB3" w:rsidRPr="00225AB3" w:rsidTr="002169EA">
        <w:trPr>
          <w:trHeight w:val="39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栏次</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4</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5</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6</w:t>
            </w:r>
          </w:p>
        </w:tc>
        <w:tc>
          <w:tcPr>
            <w:tcW w:w="0" w:type="auto"/>
            <w:tcBorders>
              <w:top w:val="nil"/>
              <w:left w:val="nil"/>
              <w:bottom w:val="single" w:sz="4" w:space="0" w:color="auto"/>
              <w:right w:val="single" w:sz="4" w:space="0" w:color="auto"/>
            </w:tcBorders>
            <w:shd w:val="clear" w:color="000000" w:fill="FFFFFF"/>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7</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一、一般公共服务支出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114.34</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114.34</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7</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二、外交支出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8</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三、国防支出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9</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四、公共安全支出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五、教育支出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11</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六、科学技术支出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12</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13</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八、社会保障和就业支出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13.22</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14</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九、社会保险基金支出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9.33</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十一、节能环保支出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17</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十二、城乡社区支出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18</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十三、农林水支出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19</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十四、交通运输支出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十五、资源勘探信息等支出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21</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十六、商业服务业等支出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22</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十七、金融支出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23</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十八、援助其他地区支出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lastRenderedPageBreak/>
              <w:t>24</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十九、自然资源海洋气象等支出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6.76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二十一、粮油物资储备支出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27</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二十二、国有资本经营预算支出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28</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二十三、灾害防治及应急管理支出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29</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二十四、预备费</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二十五、其他支出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31</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二十六、转移性支出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32</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二十七、债务还本支出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33</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二十八、债务付息支出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34</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二十九、债务发行费用支出</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36</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年初财政拨款结转和结余</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年末结转和结余</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r w:rsidR="00225AB3" w:rsidRPr="00225AB3" w:rsidTr="002169E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5AB3" w:rsidRPr="00225AB3" w:rsidRDefault="00225AB3" w:rsidP="00225AB3">
            <w:pPr>
              <w:jc w:val="center"/>
              <w:rPr>
                <w:rFonts w:ascii="宋体" w:hAnsi="宋体" w:cs="宋体" w:hint="eastAsia"/>
                <w:sz w:val="18"/>
                <w:szCs w:val="18"/>
                <w:lang w:eastAsia="zh-CN"/>
              </w:rPr>
            </w:pPr>
            <w:r w:rsidRPr="00225AB3">
              <w:rPr>
                <w:rFonts w:ascii="宋体" w:hAnsi="宋体" w:cs="宋体" w:hint="eastAsia"/>
                <w:sz w:val="18"/>
                <w:szCs w:val="18"/>
                <w:lang w:eastAsia="zh-CN"/>
              </w:rPr>
              <w:t>37</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合计</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rPr>
                <w:rFonts w:ascii="宋体" w:hAnsi="宋体" w:cs="宋体" w:hint="eastAsia"/>
                <w:sz w:val="18"/>
                <w:szCs w:val="18"/>
                <w:lang w:eastAsia="zh-CN"/>
              </w:rPr>
            </w:pPr>
            <w:r w:rsidRPr="00225AB3">
              <w:rPr>
                <w:rFonts w:ascii="宋体" w:hAnsi="宋体" w:cs="宋体" w:hint="eastAsia"/>
                <w:sz w:val="18"/>
                <w:szCs w:val="18"/>
                <w:lang w:eastAsia="zh-CN"/>
              </w:rPr>
              <w:t xml:space="preserve">            合计</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143.65</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c>
          <w:tcPr>
            <w:tcW w:w="0" w:type="auto"/>
            <w:tcBorders>
              <w:top w:val="nil"/>
              <w:left w:val="nil"/>
              <w:bottom w:val="single" w:sz="4" w:space="0" w:color="auto"/>
              <w:right w:val="single" w:sz="4" w:space="0" w:color="auto"/>
            </w:tcBorders>
            <w:shd w:val="clear" w:color="auto" w:fill="auto"/>
            <w:noWrap/>
            <w:vAlign w:val="center"/>
            <w:hideMark/>
          </w:tcPr>
          <w:p w:rsidR="00225AB3" w:rsidRPr="00225AB3" w:rsidRDefault="00225AB3" w:rsidP="00225AB3">
            <w:pPr>
              <w:jc w:val="right"/>
              <w:rPr>
                <w:rFonts w:ascii="宋体" w:hAnsi="宋体" w:cs="宋体" w:hint="eastAsia"/>
                <w:sz w:val="18"/>
                <w:szCs w:val="18"/>
                <w:lang w:eastAsia="zh-CN"/>
              </w:rPr>
            </w:pPr>
            <w:r w:rsidRPr="00225AB3">
              <w:rPr>
                <w:rFonts w:ascii="宋体" w:hAnsi="宋体" w:cs="宋体" w:hint="eastAsia"/>
                <w:sz w:val="18"/>
                <w:szCs w:val="18"/>
                <w:lang w:eastAsia="zh-CN"/>
              </w:rPr>
              <w:t>0.00</w:t>
            </w:r>
          </w:p>
        </w:tc>
      </w:tr>
    </w:tbl>
    <w:p w:rsidR="00225AB3" w:rsidRDefault="00225AB3" w:rsidP="00F33628">
      <w:pPr>
        <w:spacing w:line="560" w:lineRule="exact"/>
        <w:jc w:val="center"/>
        <w:rPr>
          <w:rFonts w:ascii="仿宋" w:eastAsia="仿宋" w:hAnsi="仿宋" w:hint="eastAsia"/>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tbl>
      <w:tblPr>
        <w:tblW w:w="14480" w:type="dxa"/>
        <w:tblInd w:w="108" w:type="dxa"/>
        <w:tblLook w:val="04A0" w:firstRow="1" w:lastRow="0" w:firstColumn="1" w:lastColumn="0" w:noHBand="0" w:noVBand="1"/>
      </w:tblPr>
      <w:tblGrid>
        <w:gridCol w:w="755"/>
        <w:gridCol w:w="1709"/>
        <w:gridCol w:w="3090"/>
        <w:gridCol w:w="2976"/>
        <w:gridCol w:w="2976"/>
        <w:gridCol w:w="2974"/>
      </w:tblGrid>
      <w:tr w:rsidR="002169EA" w:rsidRPr="002169EA" w:rsidTr="002169EA">
        <w:trPr>
          <w:trHeight w:val="750"/>
        </w:trPr>
        <w:tc>
          <w:tcPr>
            <w:tcW w:w="14480" w:type="dxa"/>
            <w:gridSpan w:val="6"/>
            <w:tcBorders>
              <w:top w:val="nil"/>
              <w:left w:val="nil"/>
              <w:bottom w:val="nil"/>
              <w:right w:val="nil"/>
            </w:tcBorders>
            <w:shd w:val="clear" w:color="000000" w:fill="FFFFFF"/>
            <w:vAlign w:val="center"/>
            <w:hideMark/>
          </w:tcPr>
          <w:p w:rsidR="002169EA" w:rsidRPr="002169EA" w:rsidRDefault="002169EA" w:rsidP="002169EA">
            <w:pPr>
              <w:jc w:val="center"/>
              <w:rPr>
                <w:rFonts w:ascii="宋体" w:hAnsi="宋体" w:cs="宋体"/>
                <w:b/>
                <w:bCs/>
                <w:sz w:val="44"/>
                <w:szCs w:val="44"/>
                <w:lang w:eastAsia="zh-CN"/>
              </w:rPr>
            </w:pPr>
            <w:r w:rsidRPr="002169EA">
              <w:rPr>
                <w:rFonts w:ascii="宋体" w:hAnsi="宋体" w:cs="宋体" w:hint="eastAsia"/>
                <w:b/>
                <w:bCs/>
                <w:sz w:val="44"/>
                <w:szCs w:val="44"/>
                <w:lang w:eastAsia="zh-CN"/>
              </w:rPr>
              <w:lastRenderedPageBreak/>
              <w:t>部门预算一般公共预算财政拨款支出表</w:t>
            </w:r>
          </w:p>
        </w:tc>
      </w:tr>
      <w:tr w:rsidR="002169EA" w:rsidRPr="002169EA" w:rsidTr="002169EA">
        <w:trPr>
          <w:trHeight w:val="300"/>
        </w:trPr>
        <w:tc>
          <w:tcPr>
            <w:tcW w:w="8530" w:type="dxa"/>
            <w:gridSpan w:val="4"/>
            <w:tcBorders>
              <w:top w:val="nil"/>
              <w:left w:val="nil"/>
              <w:bottom w:val="nil"/>
              <w:right w:val="nil"/>
            </w:tcBorders>
            <w:shd w:val="clear" w:color="000000" w:fill="FFFFFF"/>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部门编码及名称：[771]秦皇岛市归国华侨联合会</w:t>
            </w:r>
          </w:p>
        </w:tc>
        <w:tc>
          <w:tcPr>
            <w:tcW w:w="2976"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预算年度：2019</w:t>
            </w:r>
          </w:p>
        </w:tc>
        <w:tc>
          <w:tcPr>
            <w:tcW w:w="2974"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金额单位：万元</w:t>
            </w:r>
          </w:p>
        </w:tc>
      </w:tr>
      <w:tr w:rsidR="002169EA" w:rsidRPr="002169EA" w:rsidTr="002169EA">
        <w:trPr>
          <w:trHeight w:val="300"/>
        </w:trPr>
        <w:tc>
          <w:tcPr>
            <w:tcW w:w="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序号</w:t>
            </w:r>
          </w:p>
        </w:tc>
        <w:tc>
          <w:tcPr>
            <w:tcW w:w="4799" w:type="dxa"/>
            <w:gridSpan w:val="2"/>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w:t>
            </w:r>
          </w:p>
        </w:tc>
        <w:tc>
          <w:tcPr>
            <w:tcW w:w="2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2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基本支出</w:t>
            </w:r>
          </w:p>
        </w:tc>
        <w:tc>
          <w:tcPr>
            <w:tcW w:w="29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项目支出</w:t>
            </w:r>
          </w:p>
        </w:tc>
      </w:tr>
      <w:tr w:rsidR="002169EA" w:rsidRPr="002169EA" w:rsidTr="002169EA">
        <w:trPr>
          <w:trHeight w:val="300"/>
        </w:trPr>
        <w:tc>
          <w:tcPr>
            <w:tcW w:w="755"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1709"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功能分类科目编码</w:t>
            </w:r>
          </w:p>
        </w:tc>
        <w:tc>
          <w:tcPr>
            <w:tcW w:w="309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科目名称</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栏次</w:t>
            </w:r>
          </w:p>
        </w:tc>
        <w:tc>
          <w:tcPr>
            <w:tcW w:w="1709"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w:t>
            </w:r>
          </w:p>
        </w:tc>
        <w:tc>
          <w:tcPr>
            <w:tcW w:w="309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w:t>
            </w:r>
          </w:p>
        </w:tc>
        <w:tc>
          <w:tcPr>
            <w:tcW w:w="2976"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w:t>
            </w:r>
          </w:p>
        </w:tc>
        <w:tc>
          <w:tcPr>
            <w:tcW w:w="2976"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4</w:t>
            </w:r>
          </w:p>
        </w:tc>
        <w:tc>
          <w:tcPr>
            <w:tcW w:w="2974"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5</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6</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143.65</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135.65</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7</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一般公共服务支出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114.34</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106.34</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8</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20129</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群众团体事务</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114.34</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106.34</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9</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2012901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行政运行</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106.34</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106.34</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10</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2012999</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其他群众团体事务支出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8.00</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11</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208</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社会保障和就业支出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13.22</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13.22</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12</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20805</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行政事业单位离退休</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13.22</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13.22</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13</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2080501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归口管理的行政单位离退休</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1.96</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1.96</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14</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2080505</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机关事业单位基本养老保险缴费支出★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11.26</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11.26</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15</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210</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卫生健康支出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16</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21011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行政事业单位医疗</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17</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2101101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行政单位医疗</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18</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221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住房保障支出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19</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22102</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住房改革支出</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20</w:t>
            </w:r>
          </w:p>
        </w:tc>
        <w:tc>
          <w:tcPr>
            <w:tcW w:w="1709"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2210201</w:t>
            </w:r>
          </w:p>
        </w:tc>
        <w:tc>
          <w:tcPr>
            <w:tcW w:w="309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住房公积金</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2974"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bl>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tbl>
      <w:tblPr>
        <w:tblW w:w="14480" w:type="dxa"/>
        <w:tblInd w:w="108" w:type="dxa"/>
        <w:tblLook w:val="04A0" w:firstRow="1" w:lastRow="0" w:firstColumn="1" w:lastColumn="0" w:noHBand="0" w:noVBand="1"/>
      </w:tblPr>
      <w:tblGrid>
        <w:gridCol w:w="760"/>
        <w:gridCol w:w="1720"/>
        <w:gridCol w:w="3000"/>
        <w:gridCol w:w="3000"/>
        <w:gridCol w:w="3000"/>
        <w:gridCol w:w="3000"/>
      </w:tblGrid>
      <w:tr w:rsidR="002169EA" w:rsidRPr="002169EA" w:rsidTr="002169EA">
        <w:trPr>
          <w:trHeight w:val="750"/>
        </w:trPr>
        <w:tc>
          <w:tcPr>
            <w:tcW w:w="14480" w:type="dxa"/>
            <w:gridSpan w:val="6"/>
            <w:tcBorders>
              <w:top w:val="nil"/>
              <w:left w:val="nil"/>
              <w:bottom w:val="nil"/>
              <w:right w:val="nil"/>
            </w:tcBorders>
            <w:shd w:val="clear" w:color="000000" w:fill="FFFFFF"/>
            <w:vAlign w:val="center"/>
            <w:hideMark/>
          </w:tcPr>
          <w:p w:rsidR="002169EA" w:rsidRPr="002169EA" w:rsidRDefault="002169EA" w:rsidP="002169EA">
            <w:pPr>
              <w:jc w:val="center"/>
              <w:rPr>
                <w:rFonts w:ascii="宋体" w:hAnsi="宋体" w:cs="宋体"/>
                <w:b/>
                <w:bCs/>
                <w:sz w:val="44"/>
                <w:szCs w:val="44"/>
                <w:lang w:eastAsia="zh-CN"/>
              </w:rPr>
            </w:pPr>
            <w:r w:rsidRPr="002169EA">
              <w:rPr>
                <w:rFonts w:ascii="宋体" w:hAnsi="宋体" w:cs="宋体" w:hint="eastAsia"/>
                <w:b/>
                <w:bCs/>
                <w:sz w:val="44"/>
                <w:szCs w:val="44"/>
                <w:lang w:eastAsia="zh-CN"/>
              </w:rPr>
              <w:lastRenderedPageBreak/>
              <w:t>部门预算一般公共预算财政拨款基本支出表</w:t>
            </w:r>
          </w:p>
        </w:tc>
      </w:tr>
      <w:tr w:rsidR="002169EA" w:rsidRPr="002169EA" w:rsidTr="002169EA">
        <w:trPr>
          <w:trHeight w:val="300"/>
        </w:trPr>
        <w:tc>
          <w:tcPr>
            <w:tcW w:w="8480" w:type="dxa"/>
            <w:gridSpan w:val="4"/>
            <w:tcBorders>
              <w:top w:val="nil"/>
              <w:left w:val="nil"/>
              <w:bottom w:val="nil"/>
              <w:right w:val="nil"/>
            </w:tcBorders>
            <w:shd w:val="clear" w:color="000000" w:fill="FFFFFF"/>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部门编码及名称：[771]秦皇岛市归国华侨联合会</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预算年度：2019</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金额单位：万元</w:t>
            </w:r>
          </w:p>
        </w:tc>
      </w:tr>
      <w:tr w:rsidR="002169EA" w:rsidRPr="002169EA" w:rsidTr="002169EA">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w:t>
            </w:r>
          </w:p>
        </w:tc>
        <w:tc>
          <w:tcPr>
            <w:tcW w:w="9000" w:type="dxa"/>
            <w:gridSpan w:val="3"/>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基本支出</w:t>
            </w:r>
          </w:p>
        </w:tc>
      </w:tr>
      <w:tr w:rsidR="002169EA" w:rsidRPr="002169EA" w:rsidTr="002169EA">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经济分类科目编码</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科目名称</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人员经费</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公用经费</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4</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5</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6</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135.65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113.55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22.10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7</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工资福利支出</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89.84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89.84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8</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30101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基本工资</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28.64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28.64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9</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30102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津贴补贴★</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31.39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31.39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10</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30103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奖金</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2.39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2.39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11</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30108</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机关事业单位基本养老保险缴费★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11.26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11.26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12</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30110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城镇职工基本医疗保险缴费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9.33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13</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30113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住房公积金</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6.76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14</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30199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其他工资福利支出</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15</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商品和服务支出</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22.04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22.04</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16</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30201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办公费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0.64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0.64</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17</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30202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印刷费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0.07</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18</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30207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邮电费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4.50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4.50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19</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30211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差旅费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0.98</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0.98</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20</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30213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维修(护)费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0.08</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0.08</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21</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30215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会议费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4.82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4.82</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22</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30216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培训费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0.84</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0.84</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23</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30217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公务接待费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0.17</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0.17</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24</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30228</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工会经费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1.13</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25</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30229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福利费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0.72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0.72</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lastRenderedPageBreak/>
              <w:t>26</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30231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公务用车运行维护费★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27</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30239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其他交通费用★</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5.75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5.75</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28</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30299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其他商品和服务支出</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0.41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0.41</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29</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303</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对个人和家庭的补助</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23.71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23.71</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30</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30302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退休费</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1.70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1.70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31</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30309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奖励金</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0.05</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32</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30399</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其他对个人和家庭的补助</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21.96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21.96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33</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310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资本性支出</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0.06</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34</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31002</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办公设备购置</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0.06</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0.06</w:t>
            </w:r>
          </w:p>
        </w:tc>
      </w:tr>
    </w:tbl>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tbl>
      <w:tblPr>
        <w:tblW w:w="14480" w:type="dxa"/>
        <w:tblInd w:w="108" w:type="dxa"/>
        <w:tblLook w:val="04A0" w:firstRow="1" w:lastRow="0" w:firstColumn="1" w:lastColumn="0" w:noHBand="0" w:noVBand="1"/>
      </w:tblPr>
      <w:tblGrid>
        <w:gridCol w:w="760"/>
        <w:gridCol w:w="1720"/>
        <w:gridCol w:w="3000"/>
        <w:gridCol w:w="3000"/>
        <w:gridCol w:w="3000"/>
        <w:gridCol w:w="3000"/>
      </w:tblGrid>
      <w:tr w:rsidR="002169EA" w:rsidRPr="002169EA" w:rsidTr="002169EA">
        <w:trPr>
          <w:trHeight w:val="750"/>
        </w:trPr>
        <w:tc>
          <w:tcPr>
            <w:tcW w:w="14480" w:type="dxa"/>
            <w:gridSpan w:val="6"/>
            <w:tcBorders>
              <w:top w:val="nil"/>
              <w:left w:val="nil"/>
              <w:bottom w:val="nil"/>
              <w:right w:val="nil"/>
            </w:tcBorders>
            <w:shd w:val="clear" w:color="000000" w:fill="FFFFFF"/>
            <w:vAlign w:val="center"/>
            <w:hideMark/>
          </w:tcPr>
          <w:p w:rsidR="002169EA" w:rsidRPr="002169EA" w:rsidRDefault="002169EA" w:rsidP="002169EA">
            <w:pPr>
              <w:jc w:val="center"/>
              <w:rPr>
                <w:rFonts w:ascii="宋体" w:hAnsi="宋体" w:cs="宋体"/>
                <w:b/>
                <w:bCs/>
                <w:sz w:val="44"/>
                <w:szCs w:val="44"/>
                <w:lang w:eastAsia="zh-CN"/>
              </w:rPr>
            </w:pPr>
            <w:r w:rsidRPr="002169EA">
              <w:rPr>
                <w:rFonts w:ascii="宋体" w:hAnsi="宋体" w:cs="宋体" w:hint="eastAsia"/>
                <w:b/>
                <w:bCs/>
                <w:sz w:val="44"/>
                <w:szCs w:val="44"/>
                <w:lang w:eastAsia="zh-CN"/>
              </w:rPr>
              <w:lastRenderedPageBreak/>
              <w:t>部门预算政府基金预算财政拨款支出表</w:t>
            </w:r>
          </w:p>
        </w:tc>
      </w:tr>
      <w:tr w:rsidR="002169EA" w:rsidRPr="002169EA" w:rsidTr="002169EA">
        <w:trPr>
          <w:trHeight w:val="300"/>
        </w:trPr>
        <w:tc>
          <w:tcPr>
            <w:tcW w:w="8480" w:type="dxa"/>
            <w:gridSpan w:val="4"/>
            <w:tcBorders>
              <w:top w:val="nil"/>
              <w:left w:val="nil"/>
              <w:bottom w:val="nil"/>
              <w:right w:val="nil"/>
            </w:tcBorders>
            <w:shd w:val="clear" w:color="000000" w:fill="FFFFFF"/>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部门编码及名称：[771]秦皇岛市归国华侨联合会</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预算年度：2019</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金额单位：万元</w:t>
            </w:r>
          </w:p>
        </w:tc>
      </w:tr>
      <w:tr w:rsidR="002169EA" w:rsidRPr="002169EA" w:rsidTr="002169EA">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基本支出</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项目支出</w:t>
            </w:r>
          </w:p>
        </w:tc>
      </w:tr>
      <w:tr w:rsidR="002169EA" w:rsidRPr="002169EA" w:rsidTr="002169EA">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功能分类科目编码</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科目名称</w:t>
            </w: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4</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5</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6</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5480" w:type="dxa"/>
            <w:gridSpan w:val="3"/>
            <w:tcBorders>
              <w:top w:val="single" w:sz="4" w:space="0" w:color="auto"/>
              <w:left w:val="nil"/>
              <w:bottom w:val="nil"/>
              <w:right w:val="nil"/>
            </w:tcBorders>
            <w:shd w:val="clear" w:color="auto" w:fill="auto"/>
            <w:noWrap/>
            <w:vAlign w:val="center"/>
            <w:hideMark/>
          </w:tcPr>
          <w:p w:rsidR="002169EA" w:rsidRPr="002169EA" w:rsidRDefault="002169EA" w:rsidP="002169EA">
            <w:pPr>
              <w:rPr>
                <w:rFonts w:ascii="宋体" w:hAnsi="宋体" w:cs="宋体" w:hint="eastAsia"/>
                <w:b/>
                <w:bCs/>
                <w:sz w:val="24"/>
                <w:szCs w:val="24"/>
                <w:lang w:eastAsia="zh-CN"/>
              </w:rPr>
            </w:pPr>
            <w:r w:rsidRPr="002169EA">
              <w:rPr>
                <w:rFonts w:ascii="宋体" w:hAnsi="宋体" w:cs="宋体" w:hint="eastAsia"/>
                <w:b/>
                <w:bCs/>
                <w:sz w:val="24"/>
                <w:szCs w:val="24"/>
                <w:lang w:eastAsia="zh-CN"/>
              </w:rPr>
              <w:t>注：无政府性基金预算，空表列示。</w:t>
            </w:r>
          </w:p>
        </w:tc>
        <w:tc>
          <w:tcPr>
            <w:tcW w:w="3000" w:type="dxa"/>
            <w:tcBorders>
              <w:top w:val="nil"/>
              <w:left w:val="nil"/>
              <w:bottom w:val="nil"/>
              <w:right w:val="nil"/>
            </w:tcBorders>
            <w:shd w:val="clear" w:color="auto" w:fill="auto"/>
            <w:noWrap/>
            <w:vAlign w:val="center"/>
            <w:hideMark/>
          </w:tcPr>
          <w:p w:rsidR="002169EA" w:rsidRPr="002169EA" w:rsidRDefault="002169EA" w:rsidP="002169EA">
            <w:pPr>
              <w:rPr>
                <w:rFonts w:ascii="宋体" w:hAnsi="宋体" w:cs="宋体" w:hint="eastAsia"/>
                <w:b/>
                <w:bCs/>
                <w:sz w:val="24"/>
                <w:szCs w:val="24"/>
                <w:lang w:eastAsia="zh-CN"/>
              </w:rPr>
            </w:pPr>
          </w:p>
        </w:tc>
        <w:tc>
          <w:tcPr>
            <w:tcW w:w="3000" w:type="dxa"/>
            <w:tcBorders>
              <w:top w:val="nil"/>
              <w:left w:val="nil"/>
              <w:bottom w:val="nil"/>
              <w:right w:val="nil"/>
            </w:tcBorders>
            <w:shd w:val="clear" w:color="auto" w:fill="auto"/>
            <w:noWrap/>
            <w:vAlign w:val="center"/>
            <w:hideMark/>
          </w:tcPr>
          <w:p w:rsidR="002169EA" w:rsidRPr="002169EA" w:rsidRDefault="002169EA" w:rsidP="002169EA">
            <w:pPr>
              <w:jc w:val="right"/>
              <w:rPr>
                <w:rFonts w:eastAsia="Times New Roman"/>
                <w:sz w:val="20"/>
                <w:szCs w:val="20"/>
                <w:lang w:eastAsia="zh-CN"/>
              </w:rPr>
            </w:pPr>
          </w:p>
        </w:tc>
        <w:tc>
          <w:tcPr>
            <w:tcW w:w="3000" w:type="dxa"/>
            <w:tcBorders>
              <w:top w:val="nil"/>
              <w:left w:val="nil"/>
              <w:bottom w:val="nil"/>
              <w:right w:val="nil"/>
            </w:tcBorders>
            <w:shd w:val="clear" w:color="auto" w:fill="auto"/>
            <w:noWrap/>
            <w:vAlign w:val="center"/>
            <w:hideMark/>
          </w:tcPr>
          <w:p w:rsidR="002169EA" w:rsidRPr="002169EA" w:rsidRDefault="002169EA" w:rsidP="002169EA">
            <w:pPr>
              <w:jc w:val="right"/>
              <w:rPr>
                <w:rFonts w:eastAsia="Times New Roman"/>
                <w:sz w:val="20"/>
                <w:szCs w:val="20"/>
                <w:lang w:eastAsia="zh-CN"/>
              </w:rPr>
            </w:pPr>
          </w:p>
        </w:tc>
      </w:tr>
    </w:tbl>
    <w:p w:rsidR="00E604C4" w:rsidRPr="002169EA"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b/>
          <w:sz w:val="44"/>
          <w:szCs w:val="44"/>
          <w:lang w:eastAsia="zh-CN"/>
        </w:rPr>
      </w:pPr>
    </w:p>
    <w:p w:rsidR="00E604C4" w:rsidRDefault="00E604C4"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tbl>
      <w:tblPr>
        <w:tblW w:w="14480" w:type="dxa"/>
        <w:tblInd w:w="108" w:type="dxa"/>
        <w:tblLook w:val="04A0" w:firstRow="1" w:lastRow="0" w:firstColumn="1" w:lastColumn="0" w:noHBand="0" w:noVBand="1"/>
      </w:tblPr>
      <w:tblGrid>
        <w:gridCol w:w="760"/>
        <w:gridCol w:w="1720"/>
        <w:gridCol w:w="3000"/>
        <w:gridCol w:w="3000"/>
        <w:gridCol w:w="3000"/>
        <w:gridCol w:w="3000"/>
      </w:tblGrid>
      <w:tr w:rsidR="002169EA" w:rsidRPr="002169EA" w:rsidTr="002169EA">
        <w:trPr>
          <w:trHeight w:val="750"/>
        </w:trPr>
        <w:tc>
          <w:tcPr>
            <w:tcW w:w="14480" w:type="dxa"/>
            <w:gridSpan w:val="6"/>
            <w:tcBorders>
              <w:top w:val="nil"/>
              <w:left w:val="nil"/>
              <w:bottom w:val="nil"/>
              <w:right w:val="nil"/>
            </w:tcBorders>
            <w:shd w:val="clear" w:color="000000" w:fill="FFFFFF"/>
            <w:vAlign w:val="center"/>
            <w:hideMark/>
          </w:tcPr>
          <w:p w:rsidR="002169EA" w:rsidRPr="002169EA" w:rsidRDefault="002169EA" w:rsidP="002169EA">
            <w:pPr>
              <w:jc w:val="center"/>
              <w:rPr>
                <w:rFonts w:ascii="宋体" w:hAnsi="宋体" w:cs="宋体"/>
                <w:b/>
                <w:bCs/>
                <w:sz w:val="44"/>
                <w:szCs w:val="44"/>
                <w:lang w:eastAsia="zh-CN"/>
              </w:rPr>
            </w:pPr>
            <w:r w:rsidRPr="002169EA">
              <w:rPr>
                <w:rFonts w:ascii="宋体" w:hAnsi="宋体" w:cs="宋体" w:hint="eastAsia"/>
                <w:b/>
                <w:bCs/>
                <w:sz w:val="44"/>
                <w:szCs w:val="44"/>
                <w:lang w:eastAsia="zh-CN"/>
              </w:rPr>
              <w:lastRenderedPageBreak/>
              <w:t>部门预算国有资本经营预算财政拨款支出表</w:t>
            </w:r>
          </w:p>
        </w:tc>
      </w:tr>
      <w:tr w:rsidR="002169EA" w:rsidRPr="002169EA" w:rsidTr="002169EA">
        <w:trPr>
          <w:trHeight w:val="300"/>
        </w:trPr>
        <w:tc>
          <w:tcPr>
            <w:tcW w:w="8480" w:type="dxa"/>
            <w:gridSpan w:val="4"/>
            <w:tcBorders>
              <w:top w:val="nil"/>
              <w:left w:val="nil"/>
              <w:bottom w:val="nil"/>
              <w:right w:val="nil"/>
            </w:tcBorders>
            <w:shd w:val="clear" w:color="000000" w:fill="FFFFFF"/>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部门编码及名称：[771]秦皇岛市归国华侨联合会</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预算年度：2019</w:t>
            </w:r>
          </w:p>
        </w:tc>
        <w:tc>
          <w:tcPr>
            <w:tcW w:w="30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金额单位：万元</w:t>
            </w:r>
          </w:p>
        </w:tc>
      </w:tr>
      <w:tr w:rsidR="002169EA" w:rsidRPr="002169EA" w:rsidTr="002169EA">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序号</w:t>
            </w:r>
          </w:p>
        </w:tc>
        <w:tc>
          <w:tcPr>
            <w:tcW w:w="4720" w:type="dxa"/>
            <w:gridSpan w:val="2"/>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基本支出</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项目支出</w:t>
            </w:r>
          </w:p>
        </w:tc>
      </w:tr>
      <w:tr w:rsidR="002169EA" w:rsidRPr="002169EA" w:rsidTr="002169EA">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172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功能分类科目编码</w:t>
            </w:r>
          </w:p>
        </w:tc>
        <w:tc>
          <w:tcPr>
            <w:tcW w:w="30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科目名称</w:t>
            </w: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栏次</w:t>
            </w:r>
          </w:p>
        </w:tc>
        <w:tc>
          <w:tcPr>
            <w:tcW w:w="1720" w:type="dxa"/>
            <w:tcBorders>
              <w:top w:val="nil"/>
              <w:left w:val="nil"/>
              <w:bottom w:val="single" w:sz="4" w:space="0" w:color="auto"/>
              <w:right w:val="single" w:sz="4" w:space="0" w:color="auto"/>
            </w:tcBorders>
            <w:shd w:val="clear" w:color="000000" w:fill="FFFFFF"/>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000000" w:fill="FFFFFF"/>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000000" w:fill="FFFFFF"/>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000000" w:fill="FFFFFF"/>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000000" w:fill="FFFFFF"/>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172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000" w:type="dxa"/>
            <w:tcBorders>
              <w:top w:val="nil"/>
              <w:left w:val="nil"/>
              <w:bottom w:val="single" w:sz="4" w:space="0" w:color="auto"/>
              <w:right w:val="single" w:sz="4" w:space="0" w:color="auto"/>
            </w:tcBorders>
            <w:shd w:val="clear" w:color="auto" w:fill="auto"/>
            <w:noWrap/>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2169EA">
        <w:trPr>
          <w:trHeight w:val="300"/>
        </w:trPr>
        <w:tc>
          <w:tcPr>
            <w:tcW w:w="5480" w:type="dxa"/>
            <w:gridSpan w:val="3"/>
            <w:tcBorders>
              <w:top w:val="single" w:sz="4" w:space="0" w:color="auto"/>
              <w:left w:val="nil"/>
              <w:bottom w:val="nil"/>
              <w:right w:val="nil"/>
            </w:tcBorders>
            <w:shd w:val="clear" w:color="auto" w:fill="auto"/>
            <w:noWrap/>
            <w:hideMark/>
          </w:tcPr>
          <w:p w:rsidR="002169EA" w:rsidRPr="002169EA" w:rsidRDefault="002169EA" w:rsidP="002169EA">
            <w:pPr>
              <w:rPr>
                <w:rFonts w:ascii="宋体" w:hAnsi="宋体" w:cs="宋体" w:hint="eastAsia"/>
                <w:b/>
                <w:bCs/>
                <w:sz w:val="24"/>
                <w:szCs w:val="24"/>
                <w:lang w:eastAsia="zh-CN"/>
              </w:rPr>
            </w:pPr>
            <w:r w:rsidRPr="002169EA">
              <w:rPr>
                <w:rFonts w:ascii="宋体" w:hAnsi="宋体" w:cs="宋体" w:hint="eastAsia"/>
                <w:b/>
                <w:bCs/>
                <w:sz w:val="24"/>
                <w:szCs w:val="24"/>
                <w:lang w:eastAsia="zh-CN"/>
              </w:rPr>
              <w:t>注：无国有资本经营预算，空表列示。</w:t>
            </w:r>
          </w:p>
        </w:tc>
        <w:tc>
          <w:tcPr>
            <w:tcW w:w="3000" w:type="dxa"/>
            <w:tcBorders>
              <w:top w:val="nil"/>
              <w:left w:val="nil"/>
              <w:bottom w:val="nil"/>
              <w:right w:val="nil"/>
            </w:tcBorders>
            <w:shd w:val="clear" w:color="auto" w:fill="auto"/>
            <w:noWrap/>
            <w:hideMark/>
          </w:tcPr>
          <w:p w:rsidR="002169EA" w:rsidRPr="002169EA" w:rsidRDefault="002169EA" w:rsidP="002169EA">
            <w:pPr>
              <w:rPr>
                <w:rFonts w:ascii="宋体" w:hAnsi="宋体" w:cs="宋体" w:hint="eastAsia"/>
                <w:b/>
                <w:bCs/>
                <w:sz w:val="24"/>
                <w:szCs w:val="24"/>
                <w:lang w:eastAsia="zh-CN"/>
              </w:rPr>
            </w:pPr>
          </w:p>
        </w:tc>
        <w:tc>
          <w:tcPr>
            <w:tcW w:w="3000" w:type="dxa"/>
            <w:tcBorders>
              <w:top w:val="nil"/>
              <w:left w:val="nil"/>
              <w:bottom w:val="nil"/>
              <w:right w:val="nil"/>
            </w:tcBorders>
            <w:shd w:val="clear" w:color="auto" w:fill="auto"/>
            <w:noWrap/>
            <w:hideMark/>
          </w:tcPr>
          <w:p w:rsidR="002169EA" w:rsidRPr="002169EA" w:rsidRDefault="002169EA" w:rsidP="002169EA">
            <w:pPr>
              <w:rPr>
                <w:rFonts w:eastAsia="Times New Roman"/>
                <w:sz w:val="20"/>
                <w:szCs w:val="20"/>
                <w:lang w:eastAsia="zh-CN"/>
              </w:rPr>
            </w:pPr>
          </w:p>
        </w:tc>
        <w:tc>
          <w:tcPr>
            <w:tcW w:w="3000" w:type="dxa"/>
            <w:tcBorders>
              <w:top w:val="nil"/>
              <w:left w:val="nil"/>
              <w:bottom w:val="nil"/>
              <w:right w:val="nil"/>
            </w:tcBorders>
            <w:shd w:val="clear" w:color="auto" w:fill="auto"/>
            <w:noWrap/>
            <w:hideMark/>
          </w:tcPr>
          <w:p w:rsidR="002169EA" w:rsidRPr="002169EA" w:rsidRDefault="002169EA" w:rsidP="002169EA">
            <w:pPr>
              <w:rPr>
                <w:rFonts w:eastAsia="Times New Roman"/>
                <w:sz w:val="20"/>
                <w:szCs w:val="20"/>
                <w:lang w:eastAsia="zh-CN"/>
              </w:rPr>
            </w:pPr>
          </w:p>
        </w:tc>
      </w:tr>
    </w:tbl>
    <w:p w:rsidR="00950C4A" w:rsidRDefault="00950C4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Pr="002169EA" w:rsidRDefault="002169EA" w:rsidP="00F33628">
      <w:pPr>
        <w:spacing w:line="560" w:lineRule="exact"/>
        <w:jc w:val="center"/>
        <w:rPr>
          <w:rFonts w:ascii="仿宋" w:eastAsia="仿宋" w:hAnsi="仿宋" w:hint="eastAsia"/>
          <w:b/>
          <w:sz w:val="44"/>
          <w:szCs w:val="44"/>
          <w:lang w:eastAsia="zh-CN"/>
        </w:rPr>
      </w:pPr>
    </w:p>
    <w:tbl>
      <w:tblPr>
        <w:tblW w:w="15587" w:type="dxa"/>
        <w:tblInd w:w="-601" w:type="dxa"/>
        <w:tblLook w:val="04A0" w:firstRow="1" w:lastRow="0" w:firstColumn="1" w:lastColumn="0" w:noHBand="0" w:noVBand="1"/>
      </w:tblPr>
      <w:tblGrid>
        <w:gridCol w:w="851"/>
        <w:gridCol w:w="3686"/>
        <w:gridCol w:w="992"/>
        <w:gridCol w:w="2410"/>
        <w:gridCol w:w="2126"/>
        <w:gridCol w:w="3118"/>
        <w:gridCol w:w="2404"/>
      </w:tblGrid>
      <w:tr w:rsidR="002169EA" w:rsidRPr="002169EA" w:rsidTr="00F53D0A">
        <w:trPr>
          <w:trHeight w:val="750"/>
        </w:trPr>
        <w:tc>
          <w:tcPr>
            <w:tcW w:w="15587" w:type="dxa"/>
            <w:gridSpan w:val="7"/>
            <w:tcBorders>
              <w:top w:val="nil"/>
              <w:left w:val="nil"/>
              <w:bottom w:val="nil"/>
              <w:right w:val="nil"/>
            </w:tcBorders>
            <w:shd w:val="clear" w:color="000000" w:fill="FFFFFF"/>
            <w:vAlign w:val="center"/>
            <w:hideMark/>
          </w:tcPr>
          <w:p w:rsidR="002169EA" w:rsidRPr="002169EA" w:rsidRDefault="002169EA" w:rsidP="002169EA">
            <w:pPr>
              <w:jc w:val="center"/>
              <w:rPr>
                <w:rFonts w:ascii="宋体" w:hAnsi="宋体" w:cs="宋体"/>
                <w:b/>
                <w:bCs/>
                <w:sz w:val="44"/>
                <w:szCs w:val="44"/>
                <w:lang w:eastAsia="zh-CN"/>
              </w:rPr>
            </w:pPr>
            <w:r w:rsidRPr="002169EA">
              <w:rPr>
                <w:rFonts w:ascii="宋体" w:hAnsi="宋体" w:cs="宋体" w:hint="eastAsia"/>
                <w:b/>
                <w:bCs/>
                <w:sz w:val="44"/>
                <w:szCs w:val="44"/>
                <w:lang w:eastAsia="zh-CN"/>
              </w:rPr>
              <w:lastRenderedPageBreak/>
              <w:t>部门预算财政拨款“三公”经费支出表</w:t>
            </w:r>
          </w:p>
        </w:tc>
      </w:tr>
      <w:tr w:rsidR="002169EA" w:rsidRPr="002169EA" w:rsidTr="00F53D0A">
        <w:trPr>
          <w:trHeight w:val="300"/>
        </w:trPr>
        <w:tc>
          <w:tcPr>
            <w:tcW w:w="10065" w:type="dxa"/>
            <w:gridSpan w:val="5"/>
            <w:tcBorders>
              <w:top w:val="nil"/>
              <w:left w:val="nil"/>
              <w:bottom w:val="nil"/>
              <w:right w:val="nil"/>
            </w:tcBorders>
            <w:shd w:val="clear" w:color="000000" w:fill="FFFFFF"/>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部门编码及名称：[771]秦皇岛市归国华侨联合会</w:t>
            </w:r>
          </w:p>
        </w:tc>
        <w:tc>
          <w:tcPr>
            <w:tcW w:w="3118"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预算年度：2019</w:t>
            </w:r>
          </w:p>
        </w:tc>
        <w:tc>
          <w:tcPr>
            <w:tcW w:w="2400" w:type="dxa"/>
            <w:tcBorders>
              <w:top w:val="nil"/>
              <w:left w:val="nil"/>
              <w:bottom w:val="nil"/>
              <w:right w:val="nil"/>
            </w:tcBorders>
            <w:shd w:val="clear" w:color="000000" w:fill="FFFFFF"/>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金额单位：万元</w:t>
            </w:r>
          </w:p>
        </w:tc>
      </w:tr>
      <w:tr w:rsidR="002169EA" w:rsidRPr="002169EA" w:rsidTr="00F53D0A">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序号</w:t>
            </w:r>
          </w:p>
        </w:tc>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项  目</w:t>
            </w:r>
          </w:p>
        </w:tc>
        <w:tc>
          <w:tcPr>
            <w:tcW w:w="11050" w:type="dxa"/>
            <w:gridSpan w:val="5"/>
            <w:tcBorders>
              <w:top w:val="single" w:sz="4" w:space="0" w:color="auto"/>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资金来源</w:t>
            </w:r>
          </w:p>
        </w:tc>
      </w:tr>
      <w:tr w:rsidR="002169EA" w:rsidRPr="002169EA" w:rsidTr="00F53D0A">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169EA" w:rsidRPr="002169EA" w:rsidRDefault="002169EA" w:rsidP="002169EA">
            <w:pPr>
              <w:rPr>
                <w:rFonts w:ascii="宋体" w:hAnsi="宋体" w:cs="宋体"/>
                <w:sz w:val="18"/>
                <w:szCs w:val="18"/>
                <w:lang w:eastAsia="zh-CN"/>
              </w:rPr>
            </w:pPr>
          </w:p>
        </w:tc>
        <w:tc>
          <w:tcPr>
            <w:tcW w:w="992"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241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一般公共预算财政拨款</w:t>
            </w:r>
          </w:p>
        </w:tc>
        <w:tc>
          <w:tcPr>
            <w:tcW w:w="2126"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政府性基金财政拨款</w:t>
            </w:r>
          </w:p>
        </w:tc>
        <w:tc>
          <w:tcPr>
            <w:tcW w:w="3118"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国有资本经营预算财政拨款</w:t>
            </w:r>
          </w:p>
        </w:tc>
        <w:tc>
          <w:tcPr>
            <w:tcW w:w="24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财政专户核拨资金</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栏次</w:t>
            </w:r>
          </w:p>
        </w:tc>
        <w:tc>
          <w:tcPr>
            <w:tcW w:w="3686"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w:t>
            </w:r>
          </w:p>
        </w:tc>
        <w:tc>
          <w:tcPr>
            <w:tcW w:w="992"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2</w:t>
            </w:r>
          </w:p>
        </w:tc>
        <w:tc>
          <w:tcPr>
            <w:tcW w:w="241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3</w:t>
            </w:r>
          </w:p>
        </w:tc>
        <w:tc>
          <w:tcPr>
            <w:tcW w:w="2126"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4</w:t>
            </w:r>
          </w:p>
        </w:tc>
        <w:tc>
          <w:tcPr>
            <w:tcW w:w="3118"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5</w:t>
            </w:r>
          </w:p>
        </w:tc>
        <w:tc>
          <w:tcPr>
            <w:tcW w:w="2400" w:type="dxa"/>
            <w:tcBorders>
              <w:top w:val="nil"/>
              <w:left w:val="nil"/>
              <w:bottom w:val="single" w:sz="4" w:space="0" w:color="auto"/>
              <w:right w:val="single" w:sz="4" w:space="0" w:color="auto"/>
            </w:tcBorders>
            <w:shd w:val="clear" w:color="000000" w:fill="FFFFFF"/>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6</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6</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7</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“三公”经费小计</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2.80</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2.80</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8</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一、因公出国（境）费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9</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其中：教学科研人员因公出国（境）费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10</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其他因公出国（境）费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11</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二、公务用车购置及运维费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12</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其中：公务用车购置费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13</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 xml:space="preserve">          公务用车运行维护费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1.93</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14</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三、公务接待费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0.87</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0.87</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0.00</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15</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四、会议费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r w:rsidR="002169EA" w:rsidRPr="002169EA" w:rsidTr="00F53D0A">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169EA" w:rsidRPr="002169EA" w:rsidRDefault="002169EA" w:rsidP="002169EA">
            <w:pPr>
              <w:jc w:val="center"/>
              <w:rPr>
                <w:rFonts w:ascii="宋体" w:hAnsi="宋体" w:cs="宋体" w:hint="eastAsia"/>
                <w:sz w:val="18"/>
                <w:szCs w:val="18"/>
                <w:lang w:eastAsia="zh-CN"/>
              </w:rPr>
            </w:pPr>
            <w:r w:rsidRPr="002169EA">
              <w:rPr>
                <w:rFonts w:ascii="宋体" w:hAnsi="宋体" w:cs="宋体" w:hint="eastAsia"/>
                <w:sz w:val="18"/>
                <w:szCs w:val="18"/>
                <w:lang w:eastAsia="zh-CN"/>
              </w:rPr>
              <w:t>16</w:t>
            </w:r>
          </w:p>
        </w:tc>
        <w:tc>
          <w:tcPr>
            <w:tcW w:w="368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rPr>
                <w:rFonts w:ascii="宋体" w:hAnsi="宋体" w:cs="宋体" w:hint="eastAsia"/>
                <w:sz w:val="18"/>
                <w:szCs w:val="18"/>
                <w:lang w:eastAsia="zh-CN"/>
              </w:rPr>
            </w:pPr>
            <w:r w:rsidRPr="002169EA">
              <w:rPr>
                <w:rFonts w:ascii="宋体" w:hAnsi="宋体" w:cs="宋体" w:hint="eastAsia"/>
                <w:sz w:val="18"/>
                <w:szCs w:val="18"/>
                <w:lang w:eastAsia="zh-CN"/>
              </w:rPr>
              <w:t>五、培训费</w:t>
            </w:r>
          </w:p>
        </w:tc>
        <w:tc>
          <w:tcPr>
            <w:tcW w:w="992"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c>
          <w:tcPr>
            <w:tcW w:w="2400" w:type="dxa"/>
            <w:tcBorders>
              <w:top w:val="nil"/>
              <w:left w:val="nil"/>
              <w:bottom w:val="single" w:sz="4" w:space="0" w:color="auto"/>
              <w:right w:val="single" w:sz="4" w:space="0" w:color="auto"/>
            </w:tcBorders>
            <w:shd w:val="clear" w:color="auto" w:fill="auto"/>
            <w:noWrap/>
            <w:vAlign w:val="center"/>
            <w:hideMark/>
          </w:tcPr>
          <w:p w:rsidR="002169EA" w:rsidRPr="002169EA" w:rsidRDefault="002169EA" w:rsidP="002169EA">
            <w:pPr>
              <w:jc w:val="right"/>
              <w:rPr>
                <w:rFonts w:ascii="宋体" w:hAnsi="宋体" w:cs="宋体" w:hint="eastAsia"/>
                <w:sz w:val="18"/>
                <w:szCs w:val="18"/>
                <w:lang w:eastAsia="zh-CN"/>
              </w:rPr>
            </w:pPr>
            <w:r w:rsidRPr="002169EA">
              <w:rPr>
                <w:rFonts w:ascii="宋体" w:hAnsi="宋体" w:cs="宋体" w:hint="eastAsia"/>
                <w:sz w:val="18"/>
                <w:szCs w:val="18"/>
                <w:lang w:eastAsia="zh-CN"/>
              </w:rPr>
              <w:t xml:space="preserve">　</w:t>
            </w:r>
          </w:p>
        </w:tc>
      </w:tr>
    </w:tbl>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F53D0A" w:rsidRDefault="00F53D0A" w:rsidP="00F33628">
      <w:pPr>
        <w:spacing w:line="560" w:lineRule="exact"/>
        <w:jc w:val="center"/>
        <w:rPr>
          <w:rFonts w:ascii="仿宋" w:eastAsia="仿宋" w:hAnsi="仿宋"/>
          <w:b/>
          <w:sz w:val="44"/>
          <w:szCs w:val="44"/>
          <w:lang w:eastAsia="zh-CN"/>
        </w:rPr>
        <w:sectPr w:rsidR="00F53D0A" w:rsidSect="00225AB3">
          <w:pgSz w:w="16838" w:h="11906" w:orient="landscape" w:code="9"/>
          <w:pgMar w:top="1560" w:right="1276" w:bottom="1797" w:left="1440" w:header="851" w:footer="992" w:gutter="0"/>
          <w:cols w:space="720"/>
          <w:docGrid w:type="lines" w:linePitch="312"/>
        </w:sect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53D0A">
      <w:pPr>
        <w:spacing w:line="560" w:lineRule="exact"/>
        <w:rPr>
          <w:rFonts w:ascii="仿宋" w:eastAsia="仿宋" w:hAnsi="仿宋" w:hint="eastAsia"/>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b/>
          <w:sz w:val="44"/>
          <w:szCs w:val="44"/>
          <w:lang w:eastAsia="zh-CN"/>
        </w:rPr>
      </w:pPr>
    </w:p>
    <w:p w:rsidR="002169EA" w:rsidRDefault="002169EA"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Pr="00950C4A" w:rsidRDefault="00950C4A" w:rsidP="00F53D0A">
      <w:pPr>
        <w:ind w:firstLineChars="100" w:firstLine="442"/>
        <w:rPr>
          <w:rFonts w:ascii="仿宋" w:eastAsia="仿宋" w:hAnsi="仿宋" w:cs="仿宋_GB2312" w:hint="eastAsia"/>
          <w:b/>
          <w:sz w:val="44"/>
          <w:szCs w:val="44"/>
          <w:lang w:eastAsia="zh-CN"/>
        </w:rPr>
      </w:pPr>
      <w:r w:rsidRPr="00950C4A">
        <w:rPr>
          <w:rFonts w:ascii="仿宋" w:eastAsia="仿宋" w:hAnsi="仿宋" w:cs="仿宋_GB2312" w:hint="eastAsia"/>
          <w:b/>
          <w:sz w:val="44"/>
          <w:szCs w:val="44"/>
          <w:lang w:eastAsia="zh-CN"/>
        </w:rPr>
        <w:t>二</w:t>
      </w:r>
      <w:r>
        <w:rPr>
          <w:rFonts w:ascii="仿宋" w:eastAsia="仿宋" w:hAnsi="仿宋" w:cs="仿宋_GB2312" w:hint="eastAsia"/>
          <w:b/>
          <w:sz w:val="44"/>
          <w:szCs w:val="44"/>
          <w:lang w:eastAsia="zh-CN"/>
        </w:rPr>
        <w:t xml:space="preserve"> </w:t>
      </w:r>
      <w:r w:rsidRPr="00950C4A">
        <w:rPr>
          <w:rFonts w:ascii="仿宋" w:eastAsia="仿宋" w:hAnsi="仿宋" w:cs="仿宋_GB2312" w:hint="eastAsia"/>
          <w:b/>
          <w:sz w:val="44"/>
          <w:szCs w:val="44"/>
          <w:lang w:eastAsia="zh-CN"/>
        </w:rPr>
        <w:t>2019年部门预算信息公开情况说明</w:t>
      </w: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hint="eastAsia"/>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r>
        <w:rPr>
          <w:rFonts w:ascii="仿宋" w:eastAsia="仿宋" w:hAnsi="仿宋" w:hint="eastAsia"/>
          <w:b/>
          <w:sz w:val="44"/>
          <w:szCs w:val="44"/>
          <w:lang w:eastAsia="zh-CN"/>
        </w:rPr>
        <w:t>秦皇岛市归国华侨联合会</w:t>
      </w: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Default="00950C4A" w:rsidP="00F33628">
      <w:pPr>
        <w:spacing w:line="560" w:lineRule="exact"/>
        <w:jc w:val="center"/>
        <w:rPr>
          <w:rFonts w:ascii="仿宋" w:eastAsia="仿宋" w:hAnsi="仿宋"/>
          <w:b/>
          <w:sz w:val="44"/>
          <w:szCs w:val="44"/>
          <w:lang w:eastAsia="zh-CN"/>
        </w:rPr>
      </w:pPr>
    </w:p>
    <w:p w:rsidR="00950C4A" w:rsidRPr="00950C4A" w:rsidRDefault="00950C4A" w:rsidP="00F33628">
      <w:pPr>
        <w:spacing w:line="560" w:lineRule="exact"/>
        <w:jc w:val="center"/>
        <w:rPr>
          <w:rFonts w:ascii="仿宋" w:eastAsia="仿宋" w:hAnsi="仿宋" w:hint="eastAsia"/>
          <w:b/>
          <w:sz w:val="44"/>
          <w:szCs w:val="44"/>
          <w:lang w:eastAsia="zh-CN"/>
        </w:rPr>
      </w:pPr>
    </w:p>
    <w:p w:rsidR="007C4EA5" w:rsidRPr="005F2A01" w:rsidRDefault="007C4EA5" w:rsidP="00F33628">
      <w:pPr>
        <w:spacing w:line="560" w:lineRule="exact"/>
        <w:jc w:val="center"/>
        <w:rPr>
          <w:rFonts w:ascii="仿宋" w:eastAsia="仿宋" w:hAnsi="仿宋"/>
          <w:b/>
          <w:sz w:val="44"/>
          <w:szCs w:val="44"/>
          <w:lang w:eastAsia="zh-CN"/>
        </w:rPr>
      </w:pPr>
      <w:r w:rsidRPr="005F2A01">
        <w:rPr>
          <w:rFonts w:ascii="仿宋" w:eastAsia="仿宋" w:hAnsi="仿宋" w:hint="eastAsia"/>
          <w:b/>
          <w:sz w:val="44"/>
          <w:szCs w:val="44"/>
          <w:lang w:eastAsia="zh-CN"/>
        </w:rPr>
        <w:t>秦皇岛市归国华侨联合会</w:t>
      </w:r>
    </w:p>
    <w:p w:rsidR="007C4EA5" w:rsidRPr="005F2A01" w:rsidRDefault="007C4EA5" w:rsidP="00F33628">
      <w:pPr>
        <w:spacing w:line="560" w:lineRule="exact"/>
        <w:jc w:val="center"/>
        <w:rPr>
          <w:rFonts w:ascii="仿宋" w:eastAsia="仿宋" w:hAnsi="仿宋"/>
          <w:b/>
          <w:sz w:val="44"/>
          <w:szCs w:val="44"/>
          <w:lang w:eastAsia="zh-CN"/>
        </w:rPr>
      </w:pPr>
      <w:r>
        <w:rPr>
          <w:rFonts w:ascii="仿宋" w:eastAsia="仿宋" w:hAnsi="仿宋"/>
          <w:b/>
          <w:sz w:val="44"/>
          <w:szCs w:val="44"/>
          <w:lang w:eastAsia="zh-CN"/>
        </w:rPr>
        <w:t>201</w:t>
      </w:r>
      <w:r w:rsidR="002D20EE">
        <w:rPr>
          <w:rFonts w:ascii="仿宋" w:eastAsia="仿宋" w:hAnsi="仿宋" w:hint="eastAsia"/>
          <w:b/>
          <w:sz w:val="44"/>
          <w:szCs w:val="44"/>
          <w:lang w:eastAsia="zh-CN"/>
        </w:rPr>
        <w:t>9</w:t>
      </w:r>
      <w:r w:rsidRPr="005F2A01">
        <w:rPr>
          <w:rFonts w:ascii="仿宋" w:eastAsia="仿宋" w:hAnsi="仿宋" w:hint="eastAsia"/>
          <w:b/>
          <w:sz w:val="44"/>
          <w:szCs w:val="44"/>
          <w:lang w:eastAsia="zh-CN"/>
        </w:rPr>
        <w:t>年部门预算情况说明</w:t>
      </w:r>
    </w:p>
    <w:p w:rsidR="007C4EA5" w:rsidRPr="005F2A01" w:rsidRDefault="007C4EA5" w:rsidP="00F33628">
      <w:pPr>
        <w:spacing w:line="560" w:lineRule="exact"/>
        <w:jc w:val="center"/>
        <w:rPr>
          <w:rFonts w:ascii="仿宋" w:eastAsia="仿宋" w:hAnsi="仿宋"/>
          <w:sz w:val="44"/>
          <w:szCs w:val="44"/>
          <w:lang w:eastAsia="zh-CN"/>
        </w:rPr>
      </w:pPr>
    </w:p>
    <w:p w:rsidR="007C4EA5" w:rsidRPr="005F2A01" w:rsidRDefault="007C4EA5" w:rsidP="00F33628">
      <w:pPr>
        <w:ind w:leftChars="-7" w:left="-15"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按照《预算法》、《河北省预决算公开操作规程实施细则》和《秦皇岛市市级预算公开办法》规定，现将秦皇岛市归国华侨联合会</w:t>
      </w:r>
      <w:r>
        <w:rPr>
          <w:rFonts w:ascii="仿宋" w:eastAsia="仿宋" w:hAnsi="仿宋"/>
          <w:sz w:val="32"/>
          <w:szCs w:val="32"/>
          <w:lang w:eastAsia="zh-CN"/>
        </w:rPr>
        <w:t>201</w:t>
      </w:r>
      <w:r w:rsidR="002D20EE">
        <w:rPr>
          <w:rFonts w:ascii="仿宋" w:eastAsia="仿宋" w:hAnsi="仿宋" w:hint="eastAsia"/>
          <w:sz w:val="32"/>
          <w:szCs w:val="32"/>
          <w:lang w:eastAsia="zh-CN"/>
        </w:rPr>
        <w:t>9</w:t>
      </w:r>
      <w:r w:rsidRPr="005F2A01">
        <w:rPr>
          <w:rFonts w:ascii="仿宋" w:eastAsia="仿宋" w:hAnsi="仿宋" w:hint="eastAsia"/>
          <w:sz w:val="32"/>
          <w:szCs w:val="32"/>
          <w:lang w:eastAsia="zh-CN"/>
        </w:rPr>
        <w:t>年部门预算公开如下：</w:t>
      </w:r>
    </w:p>
    <w:p w:rsidR="007C4EA5" w:rsidRPr="005F2A01" w:rsidRDefault="007C4EA5" w:rsidP="00F33628">
      <w:pPr>
        <w:spacing w:line="560" w:lineRule="exact"/>
        <w:jc w:val="both"/>
        <w:rPr>
          <w:rFonts w:ascii="仿宋" w:eastAsia="仿宋" w:hAnsi="仿宋"/>
          <w:b/>
          <w:sz w:val="32"/>
          <w:szCs w:val="32"/>
          <w:lang w:eastAsia="zh-CN"/>
        </w:rPr>
      </w:pPr>
      <w:r w:rsidRPr="005F2A01">
        <w:rPr>
          <w:rFonts w:ascii="仿宋" w:eastAsia="仿宋" w:hAnsi="仿宋" w:hint="eastAsia"/>
          <w:b/>
          <w:sz w:val="32"/>
          <w:szCs w:val="32"/>
          <w:lang w:eastAsia="zh-CN"/>
        </w:rPr>
        <w:t>一、部门职责及机构设置情况</w:t>
      </w:r>
    </w:p>
    <w:p w:rsidR="007C4EA5" w:rsidRPr="005F2A01" w:rsidRDefault="007C4EA5" w:rsidP="00F33628">
      <w:pPr>
        <w:widowControl w:val="0"/>
        <w:rPr>
          <w:rFonts w:ascii="仿宋" w:eastAsia="仿宋" w:hAnsi="仿宋" w:cs="黑体"/>
          <w:bCs/>
          <w:sz w:val="32"/>
          <w:szCs w:val="32"/>
          <w:lang w:eastAsia="zh-CN"/>
        </w:rPr>
      </w:pPr>
      <w:r w:rsidRPr="005F2A01">
        <w:rPr>
          <w:rFonts w:ascii="仿宋" w:eastAsia="仿宋" w:hAnsi="仿宋" w:cs="黑体"/>
          <w:bCs/>
          <w:sz w:val="32"/>
          <w:szCs w:val="32"/>
          <w:lang w:eastAsia="zh-CN"/>
        </w:rPr>
        <w:t xml:space="preserve">   </w:t>
      </w:r>
      <w:r w:rsidRPr="005F2A01">
        <w:rPr>
          <w:rFonts w:ascii="仿宋" w:eastAsia="仿宋" w:hAnsi="仿宋" w:cs="黑体"/>
          <w:b/>
          <w:bCs/>
          <w:sz w:val="32"/>
          <w:szCs w:val="32"/>
          <w:lang w:eastAsia="zh-CN"/>
        </w:rPr>
        <w:t xml:space="preserve"> </w:t>
      </w:r>
      <w:r w:rsidRPr="005F2A01">
        <w:rPr>
          <w:rFonts w:ascii="仿宋" w:eastAsia="仿宋" w:hAnsi="仿宋" w:cs="黑体" w:hint="eastAsia"/>
          <w:b/>
          <w:bCs/>
          <w:sz w:val="32"/>
          <w:szCs w:val="32"/>
          <w:lang w:eastAsia="zh-CN"/>
        </w:rPr>
        <w:t>（一）部门职责</w:t>
      </w:r>
      <w:r w:rsidRPr="005F2A01">
        <w:rPr>
          <w:rFonts w:ascii="仿宋" w:eastAsia="仿宋" w:hAnsi="仿宋" w:cs="黑体" w:hint="eastAsia"/>
          <w:bCs/>
          <w:sz w:val="32"/>
          <w:szCs w:val="32"/>
          <w:lang w:eastAsia="zh-CN"/>
        </w:rPr>
        <w:t>：</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1</w:t>
      </w:r>
      <w:r w:rsidRPr="005F2A01">
        <w:rPr>
          <w:rFonts w:ascii="仿宋" w:eastAsia="仿宋" w:hAnsi="仿宋" w:hint="eastAsia"/>
          <w:sz w:val="32"/>
          <w:szCs w:val="32"/>
          <w:lang w:eastAsia="zh-CN"/>
        </w:rPr>
        <w:t>．密切联系广大归侨侨眷和海外侨胞，了解侨情民意，沟通渠道，化解矛盾；加强归侨侨眷的法制教育和思想道德教育，为我市改革、发展、稳定服务。</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2</w:t>
      </w:r>
      <w:r w:rsidRPr="005F2A01">
        <w:rPr>
          <w:rFonts w:ascii="仿宋" w:eastAsia="仿宋" w:hAnsi="仿宋" w:hint="eastAsia"/>
          <w:sz w:val="32"/>
          <w:szCs w:val="32"/>
          <w:lang w:eastAsia="zh-CN"/>
        </w:rPr>
        <w:t>．依据《中华人民共和国归侨侨眷权益保护法》维护归侨、侨眷的合法权益和海外侨胞在国内的正当权益；反应归侨侨眷和海外侨胞的意见要求；参与监督侨务法律、法规的贯彻落实情况；为县区侨联和归侨侨眷、海外侨胞提供法律咨询和服务。</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3</w:t>
      </w:r>
      <w:r w:rsidRPr="005F2A01">
        <w:rPr>
          <w:rFonts w:ascii="仿宋" w:eastAsia="仿宋" w:hAnsi="仿宋" w:hint="eastAsia"/>
          <w:sz w:val="32"/>
          <w:szCs w:val="32"/>
          <w:lang w:eastAsia="zh-CN"/>
        </w:rPr>
        <w:t>．配合有关主管部门做好协商和推荐市人民代表大会和政治协商会议中的归侨侨眷人大代表和政协委员的工作，为他们履行参政议政和民主监督职能提供服务。</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4</w:t>
      </w:r>
      <w:r w:rsidRPr="005F2A01">
        <w:rPr>
          <w:rFonts w:ascii="仿宋" w:eastAsia="仿宋" w:hAnsi="仿宋" w:hint="eastAsia"/>
          <w:sz w:val="32"/>
          <w:szCs w:val="32"/>
          <w:lang w:eastAsia="zh-CN"/>
        </w:rPr>
        <w:t>．促进海外侨胞与祖国进行经济贸易合作和科学技术交流；为归侨侨眷和海外侨胞在</w:t>
      </w:r>
      <w:proofErr w:type="gramStart"/>
      <w:r w:rsidRPr="005F2A01">
        <w:rPr>
          <w:rFonts w:ascii="仿宋" w:eastAsia="仿宋" w:hAnsi="仿宋" w:hint="eastAsia"/>
          <w:sz w:val="32"/>
          <w:szCs w:val="32"/>
          <w:lang w:eastAsia="zh-CN"/>
        </w:rPr>
        <w:t>秦投资</w:t>
      </w:r>
      <w:proofErr w:type="gramEnd"/>
      <w:r w:rsidRPr="005F2A01">
        <w:rPr>
          <w:rFonts w:ascii="仿宋" w:eastAsia="仿宋" w:hAnsi="仿宋" w:hint="eastAsia"/>
          <w:sz w:val="32"/>
          <w:szCs w:val="32"/>
          <w:lang w:eastAsia="zh-CN"/>
        </w:rPr>
        <w:t>兴办企事业和社会公益事业服务。</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5</w:t>
      </w:r>
      <w:r w:rsidRPr="005F2A01">
        <w:rPr>
          <w:rFonts w:ascii="仿宋" w:eastAsia="仿宋" w:hAnsi="仿宋" w:hint="eastAsia"/>
          <w:sz w:val="32"/>
          <w:szCs w:val="32"/>
          <w:lang w:eastAsia="zh-CN"/>
        </w:rPr>
        <w:t>．配合主管部门，进一步拓展与台湾人民的联系渠道；加强同港澳侨团的联系，密切与海外侨胞及其社团的联系，参与以地缘、血缘、业缘为纽带组成华侨社团的联谊活动。</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lastRenderedPageBreak/>
        <w:t>6</w:t>
      </w:r>
      <w:r w:rsidRPr="005F2A01">
        <w:rPr>
          <w:rFonts w:ascii="仿宋" w:eastAsia="仿宋" w:hAnsi="仿宋" w:hint="eastAsia"/>
          <w:sz w:val="32"/>
          <w:szCs w:val="32"/>
          <w:lang w:eastAsia="zh-CN"/>
        </w:rPr>
        <w:t>．宣传党和政府侨务工作方针的政策，宣传归侨侨眷的先进事迹和海外侨胞回国服务、为国服务的爱国爱乡行动；协调全市侨联系统的文化宣传阵地的建设；开展好海内外文化、教育等交流工作。</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7</w:t>
      </w:r>
      <w:r w:rsidRPr="005F2A01">
        <w:rPr>
          <w:rFonts w:ascii="仿宋" w:eastAsia="仿宋" w:hAnsi="仿宋" w:hint="eastAsia"/>
          <w:sz w:val="32"/>
          <w:szCs w:val="32"/>
          <w:lang w:eastAsia="zh-CN"/>
        </w:rPr>
        <w:t>．研究制定我市侨联工作方针、工作计划和发展规划，组织实施全市归侨侨眷代表大会、委员会、主席会议、主席办公会议的决议、决定，指导县区侨联工作。</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8</w:t>
      </w:r>
      <w:r w:rsidRPr="005F2A01">
        <w:rPr>
          <w:rFonts w:ascii="仿宋" w:eastAsia="仿宋" w:hAnsi="仿宋" w:hint="eastAsia"/>
          <w:sz w:val="32"/>
          <w:szCs w:val="32"/>
          <w:lang w:eastAsia="zh-CN"/>
        </w:rPr>
        <w:t>．研究新形势侨联面对的新变化、新特点、新任务，以城市企事业、大中专院校、科研院所和县区为重点，加强侨联基层组织建设和干部队伍建设。</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9</w:t>
      </w:r>
      <w:r w:rsidRPr="005F2A01">
        <w:rPr>
          <w:rFonts w:ascii="仿宋" w:eastAsia="仿宋" w:hAnsi="仿宋" w:hint="eastAsia"/>
          <w:sz w:val="32"/>
          <w:szCs w:val="32"/>
          <w:lang w:eastAsia="zh-CN"/>
        </w:rPr>
        <w:t>．加强侨联自身建设，发扬民主，廉洁奉公，面向基层，面向群众，全心全意为归侨侨眷和海外侨胞服务。重视培养、推荐和选拔德才兼备的归侨、侨眷干部。</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仿宋" w:eastAsia="仿宋" w:hAnsi="仿宋"/>
          <w:sz w:val="32"/>
          <w:szCs w:val="32"/>
          <w:lang w:eastAsia="zh-CN"/>
        </w:rPr>
        <w:t>10</w:t>
      </w:r>
      <w:r w:rsidRPr="005F2A01">
        <w:rPr>
          <w:rFonts w:ascii="仿宋" w:eastAsia="仿宋" w:hAnsi="仿宋" w:hint="eastAsia"/>
          <w:sz w:val="32"/>
          <w:szCs w:val="32"/>
          <w:lang w:eastAsia="zh-CN"/>
        </w:rPr>
        <w:t>．承办市委、市政府交办的其他工作任务。</w:t>
      </w:r>
    </w:p>
    <w:p w:rsidR="007C4EA5" w:rsidRPr="005F2A01" w:rsidRDefault="007C4EA5" w:rsidP="004D1351">
      <w:pPr>
        <w:ind w:left="-15" w:right="296" w:firstLine="631"/>
        <w:jc w:val="both"/>
        <w:rPr>
          <w:rFonts w:ascii="仿宋" w:eastAsia="仿宋" w:hAnsi="仿宋"/>
          <w:sz w:val="32"/>
          <w:szCs w:val="32"/>
          <w:lang w:eastAsia="zh-CN"/>
        </w:rPr>
      </w:pPr>
      <w:r w:rsidRPr="005F2A01">
        <w:rPr>
          <w:rFonts w:ascii="Calibri" w:eastAsia="仿宋" w:hAnsi="Calibri" w:cs="Calibri"/>
          <w:sz w:val="32"/>
          <w:szCs w:val="32"/>
          <w:lang w:eastAsia="zh-CN"/>
        </w:rPr>
        <w:t>   </w:t>
      </w:r>
      <w:r w:rsidRPr="005F2A01">
        <w:rPr>
          <w:rFonts w:ascii="仿宋" w:eastAsia="仿宋" w:hAnsi="仿宋"/>
          <w:sz w:val="32"/>
          <w:szCs w:val="32"/>
          <w:lang w:eastAsia="zh-CN"/>
        </w:rPr>
        <w:t xml:space="preserve"> </w:t>
      </w:r>
      <w:r w:rsidRPr="005F2A01">
        <w:rPr>
          <w:rFonts w:ascii="仿宋" w:eastAsia="仿宋" w:hAnsi="仿宋" w:hint="eastAsia"/>
          <w:sz w:val="32"/>
          <w:szCs w:val="32"/>
          <w:lang w:eastAsia="zh-CN"/>
        </w:rPr>
        <w:t>我单位下设一个科室。不构成其他预算单位。</w:t>
      </w:r>
    </w:p>
    <w:p w:rsidR="007C4EA5" w:rsidRPr="005F2A01" w:rsidRDefault="007C4EA5" w:rsidP="00F33628">
      <w:pPr>
        <w:widowControl w:val="0"/>
        <w:spacing w:line="560" w:lineRule="exact"/>
        <w:ind w:firstLineChars="196" w:firstLine="630"/>
        <w:jc w:val="both"/>
        <w:rPr>
          <w:rFonts w:ascii="仿宋" w:eastAsia="仿宋" w:hAnsi="仿宋"/>
          <w:b/>
          <w:sz w:val="32"/>
          <w:szCs w:val="32"/>
          <w:lang w:eastAsia="zh-CN"/>
        </w:rPr>
      </w:pPr>
      <w:r>
        <w:rPr>
          <w:rFonts w:ascii="仿宋" w:eastAsia="仿宋" w:hAnsi="仿宋" w:hint="eastAsia"/>
          <w:b/>
          <w:sz w:val="32"/>
          <w:szCs w:val="32"/>
          <w:lang w:eastAsia="zh-CN"/>
        </w:rPr>
        <w:t>（二）</w:t>
      </w:r>
      <w:r w:rsidRPr="005F2A01">
        <w:rPr>
          <w:rFonts w:ascii="仿宋" w:eastAsia="仿宋" w:hAnsi="仿宋" w:hint="eastAsia"/>
          <w:b/>
          <w:sz w:val="32"/>
          <w:szCs w:val="32"/>
          <w:lang w:eastAsia="zh-CN"/>
        </w:rPr>
        <w:t>机构设置</w:t>
      </w:r>
    </w:p>
    <w:p w:rsidR="007C4EA5" w:rsidRPr="005F2A01" w:rsidRDefault="007C4EA5" w:rsidP="00F33628">
      <w:pPr>
        <w:widowControl w:val="0"/>
        <w:spacing w:line="560" w:lineRule="exact"/>
        <w:ind w:firstLineChars="196" w:firstLine="630"/>
        <w:jc w:val="center"/>
        <w:rPr>
          <w:rFonts w:ascii="仿宋" w:eastAsia="仿宋" w:hAnsi="仿宋"/>
          <w:b/>
          <w:sz w:val="32"/>
          <w:szCs w:val="32"/>
          <w:lang w:eastAsia="zh-CN"/>
        </w:rPr>
      </w:pPr>
      <w:r w:rsidRPr="005F2A01">
        <w:rPr>
          <w:rFonts w:ascii="仿宋" w:eastAsia="仿宋" w:hAnsi="仿宋" w:hint="eastAsia"/>
          <w:b/>
          <w:sz w:val="32"/>
          <w:szCs w:val="32"/>
          <w:lang w:eastAsia="zh-CN"/>
        </w:rPr>
        <w:t>部门机构设置情况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595"/>
        <w:gridCol w:w="1560"/>
        <w:gridCol w:w="2189"/>
      </w:tblGrid>
      <w:tr w:rsidR="007C4EA5" w:rsidRPr="005F2A01" w:rsidTr="006E30CB">
        <w:trPr>
          <w:jc w:val="center"/>
        </w:trPr>
        <w:tc>
          <w:tcPr>
            <w:tcW w:w="3649" w:type="dxa"/>
            <w:vAlign w:val="center"/>
          </w:tcPr>
          <w:p w:rsidR="007C4EA5" w:rsidRPr="00B56F2E" w:rsidRDefault="007C4EA5" w:rsidP="00B56F2E">
            <w:pPr>
              <w:widowControl w:val="0"/>
              <w:spacing w:line="560" w:lineRule="exact"/>
              <w:jc w:val="center"/>
              <w:rPr>
                <w:rFonts w:ascii="仿宋" w:eastAsia="仿宋" w:hAnsi="仿宋"/>
                <w:sz w:val="32"/>
                <w:szCs w:val="32"/>
                <w:lang w:eastAsia="zh-CN"/>
              </w:rPr>
            </w:pPr>
            <w:r w:rsidRPr="00B56F2E">
              <w:rPr>
                <w:rFonts w:ascii="仿宋" w:eastAsia="仿宋" w:hAnsi="仿宋" w:hint="eastAsia"/>
                <w:sz w:val="32"/>
                <w:szCs w:val="32"/>
                <w:lang w:eastAsia="zh-CN"/>
              </w:rPr>
              <w:t>单位名称</w:t>
            </w:r>
          </w:p>
        </w:tc>
        <w:tc>
          <w:tcPr>
            <w:tcW w:w="1595" w:type="dxa"/>
            <w:vAlign w:val="center"/>
          </w:tcPr>
          <w:p w:rsidR="007C4EA5" w:rsidRPr="00B56F2E" w:rsidRDefault="007C4EA5" w:rsidP="00B56F2E">
            <w:pPr>
              <w:widowControl w:val="0"/>
              <w:spacing w:line="560" w:lineRule="exact"/>
              <w:jc w:val="center"/>
              <w:rPr>
                <w:rFonts w:ascii="仿宋" w:eastAsia="仿宋" w:hAnsi="仿宋"/>
                <w:sz w:val="32"/>
                <w:szCs w:val="32"/>
                <w:lang w:eastAsia="zh-CN"/>
              </w:rPr>
            </w:pPr>
            <w:r w:rsidRPr="00B56F2E">
              <w:rPr>
                <w:rFonts w:ascii="仿宋" w:eastAsia="仿宋" w:hAnsi="仿宋" w:hint="eastAsia"/>
                <w:sz w:val="32"/>
                <w:szCs w:val="32"/>
                <w:lang w:eastAsia="zh-CN"/>
              </w:rPr>
              <w:t>单位性质</w:t>
            </w:r>
          </w:p>
        </w:tc>
        <w:tc>
          <w:tcPr>
            <w:tcW w:w="1560" w:type="dxa"/>
            <w:vAlign w:val="center"/>
          </w:tcPr>
          <w:p w:rsidR="007C4EA5" w:rsidRPr="00B56F2E" w:rsidRDefault="007C4EA5" w:rsidP="00B56F2E">
            <w:pPr>
              <w:widowControl w:val="0"/>
              <w:spacing w:line="560" w:lineRule="exact"/>
              <w:jc w:val="center"/>
              <w:rPr>
                <w:rFonts w:ascii="仿宋" w:eastAsia="仿宋" w:hAnsi="仿宋"/>
                <w:sz w:val="32"/>
                <w:szCs w:val="32"/>
                <w:lang w:eastAsia="zh-CN"/>
              </w:rPr>
            </w:pPr>
            <w:r w:rsidRPr="00B56F2E">
              <w:rPr>
                <w:rFonts w:ascii="仿宋" w:eastAsia="仿宋" w:hAnsi="仿宋" w:hint="eastAsia"/>
                <w:sz w:val="32"/>
                <w:szCs w:val="32"/>
                <w:lang w:eastAsia="zh-CN"/>
              </w:rPr>
              <w:t>单位规格</w:t>
            </w:r>
          </w:p>
        </w:tc>
        <w:tc>
          <w:tcPr>
            <w:tcW w:w="2189" w:type="dxa"/>
            <w:vAlign w:val="center"/>
          </w:tcPr>
          <w:p w:rsidR="007C4EA5" w:rsidRPr="00B56F2E" w:rsidRDefault="007C4EA5" w:rsidP="00B56F2E">
            <w:pPr>
              <w:widowControl w:val="0"/>
              <w:spacing w:line="560" w:lineRule="exact"/>
              <w:jc w:val="center"/>
              <w:rPr>
                <w:rFonts w:ascii="仿宋" w:eastAsia="仿宋" w:hAnsi="仿宋"/>
                <w:sz w:val="32"/>
                <w:szCs w:val="32"/>
                <w:lang w:eastAsia="zh-CN"/>
              </w:rPr>
            </w:pPr>
            <w:r w:rsidRPr="00B56F2E">
              <w:rPr>
                <w:rFonts w:ascii="仿宋" w:eastAsia="仿宋" w:hAnsi="仿宋" w:hint="eastAsia"/>
                <w:sz w:val="32"/>
                <w:szCs w:val="32"/>
                <w:lang w:eastAsia="zh-CN"/>
              </w:rPr>
              <w:t>经费保障形式</w:t>
            </w:r>
          </w:p>
        </w:tc>
      </w:tr>
      <w:tr w:rsidR="007C4EA5" w:rsidRPr="005F2A01" w:rsidTr="006E30CB">
        <w:trPr>
          <w:jc w:val="center"/>
        </w:trPr>
        <w:tc>
          <w:tcPr>
            <w:tcW w:w="3649" w:type="dxa"/>
          </w:tcPr>
          <w:p w:rsidR="006E30CB" w:rsidRDefault="007C4EA5" w:rsidP="00B56F2E">
            <w:pPr>
              <w:widowControl w:val="0"/>
              <w:spacing w:line="560" w:lineRule="exact"/>
              <w:jc w:val="center"/>
              <w:rPr>
                <w:rFonts w:ascii="仿宋" w:eastAsia="仿宋" w:hAnsi="仿宋"/>
                <w:sz w:val="30"/>
                <w:szCs w:val="30"/>
                <w:lang w:eastAsia="zh-CN"/>
              </w:rPr>
            </w:pPr>
            <w:r w:rsidRPr="00B56F2E">
              <w:rPr>
                <w:rFonts w:ascii="仿宋" w:eastAsia="仿宋" w:hAnsi="仿宋" w:hint="eastAsia"/>
                <w:sz w:val="30"/>
                <w:szCs w:val="30"/>
                <w:lang w:eastAsia="zh-CN"/>
              </w:rPr>
              <w:t>秦皇岛市归国华侨联合会</w:t>
            </w:r>
          </w:p>
          <w:p w:rsidR="007C4EA5" w:rsidRPr="00B56F2E" w:rsidRDefault="007C4EA5" w:rsidP="00B56F2E">
            <w:pPr>
              <w:widowControl w:val="0"/>
              <w:spacing w:line="560" w:lineRule="exact"/>
              <w:jc w:val="center"/>
              <w:rPr>
                <w:rFonts w:ascii="仿宋" w:eastAsia="仿宋" w:hAnsi="仿宋"/>
                <w:sz w:val="30"/>
                <w:szCs w:val="30"/>
                <w:lang w:eastAsia="zh-CN"/>
              </w:rPr>
            </w:pPr>
            <w:r w:rsidRPr="00B56F2E">
              <w:rPr>
                <w:rFonts w:ascii="仿宋" w:eastAsia="仿宋" w:hAnsi="仿宋" w:hint="eastAsia"/>
                <w:sz w:val="30"/>
                <w:szCs w:val="30"/>
                <w:lang w:eastAsia="zh-CN"/>
              </w:rPr>
              <w:t>（机关）</w:t>
            </w:r>
          </w:p>
        </w:tc>
        <w:tc>
          <w:tcPr>
            <w:tcW w:w="1595" w:type="dxa"/>
          </w:tcPr>
          <w:p w:rsidR="007C4EA5" w:rsidRPr="00B56F2E" w:rsidRDefault="007C4EA5" w:rsidP="006E30CB">
            <w:pPr>
              <w:widowControl w:val="0"/>
              <w:spacing w:line="560" w:lineRule="exact"/>
              <w:jc w:val="center"/>
              <w:rPr>
                <w:rFonts w:ascii="仿宋" w:eastAsia="仿宋" w:hAnsi="仿宋"/>
                <w:sz w:val="30"/>
                <w:szCs w:val="30"/>
                <w:lang w:eastAsia="zh-CN"/>
              </w:rPr>
            </w:pPr>
            <w:r w:rsidRPr="00B56F2E">
              <w:rPr>
                <w:rFonts w:ascii="仿宋" w:eastAsia="仿宋" w:hAnsi="仿宋" w:hint="eastAsia"/>
                <w:sz w:val="30"/>
                <w:szCs w:val="30"/>
                <w:lang w:eastAsia="zh-CN"/>
              </w:rPr>
              <w:t>行政</w:t>
            </w:r>
          </w:p>
        </w:tc>
        <w:tc>
          <w:tcPr>
            <w:tcW w:w="1560" w:type="dxa"/>
          </w:tcPr>
          <w:p w:rsidR="007C4EA5" w:rsidRPr="00B56F2E" w:rsidRDefault="007C4EA5" w:rsidP="006E30CB">
            <w:pPr>
              <w:widowControl w:val="0"/>
              <w:spacing w:line="560" w:lineRule="exact"/>
              <w:jc w:val="center"/>
              <w:rPr>
                <w:rFonts w:ascii="仿宋" w:eastAsia="仿宋" w:hAnsi="仿宋"/>
                <w:sz w:val="30"/>
                <w:szCs w:val="30"/>
                <w:lang w:eastAsia="zh-CN"/>
              </w:rPr>
            </w:pPr>
            <w:r w:rsidRPr="00B56F2E">
              <w:rPr>
                <w:rFonts w:ascii="仿宋" w:eastAsia="仿宋" w:hAnsi="仿宋" w:hint="eastAsia"/>
                <w:sz w:val="30"/>
                <w:szCs w:val="30"/>
                <w:lang w:eastAsia="zh-CN"/>
              </w:rPr>
              <w:t>正处级</w:t>
            </w:r>
          </w:p>
        </w:tc>
        <w:tc>
          <w:tcPr>
            <w:tcW w:w="2189" w:type="dxa"/>
          </w:tcPr>
          <w:p w:rsidR="007C4EA5" w:rsidRPr="00B56F2E" w:rsidRDefault="007C4EA5" w:rsidP="006E30CB">
            <w:pPr>
              <w:widowControl w:val="0"/>
              <w:spacing w:line="560" w:lineRule="exact"/>
              <w:jc w:val="center"/>
              <w:rPr>
                <w:rFonts w:ascii="仿宋" w:eastAsia="仿宋" w:hAnsi="仿宋"/>
                <w:sz w:val="30"/>
                <w:szCs w:val="30"/>
                <w:lang w:eastAsia="zh-CN"/>
              </w:rPr>
            </w:pPr>
            <w:r w:rsidRPr="00B56F2E">
              <w:rPr>
                <w:rFonts w:ascii="仿宋" w:eastAsia="仿宋" w:hAnsi="仿宋" w:hint="eastAsia"/>
                <w:sz w:val="30"/>
                <w:szCs w:val="30"/>
                <w:lang w:eastAsia="zh-CN"/>
              </w:rPr>
              <w:t>财政拨款</w:t>
            </w:r>
          </w:p>
        </w:tc>
      </w:tr>
    </w:tbl>
    <w:p w:rsidR="007C4EA5" w:rsidRPr="005F2A01" w:rsidRDefault="007C4EA5" w:rsidP="00F33628">
      <w:pPr>
        <w:widowControl w:val="0"/>
        <w:spacing w:line="560" w:lineRule="exact"/>
        <w:ind w:firstLineChars="196" w:firstLine="630"/>
        <w:jc w:val="both"/>
        <w:rPr>
          <w:rFonts w:ascii="仿宋" w:eastAsia="仿宋" w:hAnsi="仿宋"/>
          <w:b/>
          <w:sz w:val="32"/>
          <w:szCs w:val="32"/>
          <w:lang w:eastAsia="zh-CN"/>
        </w:rPr>
      </w:pPr>
      <w:r w:rsidRPr="005F2A01">
        <w:rPr>
          <w:rFonts w:ascii="仿宋" w:eastAsia="仿宋" w:hAnsi="仿宋" w:hint="eastAsia"/>
          <w:b/>
          <w:sz w:val="32"/>
          <w:szCs w:val="32"/>
          <w:lang w:eastAsia="zh-CN"/>
        </w:rPr>
        <w:t>二、部门预算安排的总体情况</w:t>
      </w:r>
    </w:p>
    <w:p w:rsidR="007C4EA5" w:rsidRPr="005F2A01" w:rsidRDefault="007C4EA5" w:rsidP="00F33628">
      <w:pPr>
        <w:ind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按照预算管理有关规定，目前</w:t>
      </w:r>
      <w:proofErr w:type="gramStart"/>
      <w:r w:rsidRPr="005F2A01">
        <w:rPr>
          <w:rFonts w:ascii="仿宋" w:eastAsia="仿宋" w:hAnsi="仿宋" w:hint="eastAsia"/>
          <w:sz w:val="32"/>
          <w:szCs w:val="32"/>
          <w:lang w:eastAsia="zh-CN"/>
        </w:rPr>
        <w:t>我部门</w:t>
      </w:r>
      <w:proofErr w:type="gramEnd"/>
      <w:r w:rsidRPr="005F2A01">
        <w:rPr>
          <w:rFonts w:ascii="仿宋" w:eastAsia="仿宋" w:hAnsi="仿宋" w:hint="eastAsia"/>
          <w:sz w:val="32"/>
          <w:szCs w:val="32"/>
          <w:lang w:eastAsia="zh-CN"/>
        </w:rPr>
        <w:t>预算的编制实行综合预算制度，即全部收入和支出都反映的预算中。秦皇岛市卫生和计划生育委员会及所属单位的收支包含在部门预算中。</w:t>
      </w:r>
    </w:p>
    <w:p w:rsidR="007C4EA5" w:rsidRPr="005F2A01" w:rsidRDefault="007C4EA5" w:rsidP="00F33628">
      <w:pPr>
        <w:numPr>
          <w:ilvl w:val="0"/>
          <w:numId w:val="1"/>
        </w:numPr>
        <w:rPr>
          <w:rFonts w:ascii="仿宋" w:eastAsia="仿宋" w:hAnsi="仿宋"/>
          <w:b/>
          <w:sz w:val="32"/>
          <w:szCs w:val="32"/>
          <w:lang w:eastAsia="zh-CN"/>
        </w:rPr>
      </w:pPr>
      <w:r w:rsidRPr="005F2A01">
        <w:rPr>
          <w:rFonts w:ascii="仿宋" w:eastAsia="仿宋" w:hAnsi="仿宋" w:hint="eastAsia"/>
          <w:b/>
          <w:sz w:val="32"/>
          <w:szCs w:val="32"/>
          <w:lang w:eastAsia="zh-CN"/>
        </w:rPr>
        <w:t>收入说明</w:t>
      </w:r>
    </w:p>
    <w:p w:rsidR="007C4EA5" w:rsidRPr="005F2A01" w:rsidRDefault="007C4EA5" w:rsidP="00F33628">
      <w:pPr>
        <w:ind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反映本部门当年全部收入。</w:t>
      </w:r>
      <w:r w:rsidRPr="005F2A01">
        <w:rPr>
          <w:rFonts w:ascii="仿宋" w:eastAsia="仿宋" w:hAnsi="仿宋" w:cs="宋体" w:hint="eastAsia"/>
          <w:bCs/>
          <w:sz w:val="32"/>
          <w:szCs w:val="32"/>
          <w:lang w:eastAsia="zh-CN"/>
        </w:rPr>
        <w:t>秦皇岛市归国华侨联合会部门预算</w:t>
      </w:r>
      <w:r w:rsidRPr="005F2A01">
        <w:rPr>
          <w:rFonts w:ascii="仿宋" w:eastAsia="仿宋" w:hAnsi="仿宋" w:cs="宋体"/>
          <w:bCs/>
          <w:sz w:val="32"/>
          <w:szCs w:val="32"/>
          <w:lang w:eastAsia="zh-CN"/>
        </w:rPr>
        <w:t>201</w:t>
      </w:r>
      <w:r w:rsidR="00D5288D">
        <w:rPr>
          <w:rFonts w:ascii="仿宋" w:eastAsia="仿宋" w:hAnsi="仿宋" w:cs="宋体" w:hint="eastAsia"/>
          <w:bCs/>
          <w:sz w:val="32"/>
          <w:szCs w:val="32"/>
          <w:lang w:eastAsia="zh-CN"/>
        </w:rPr>
        <w:t>9</w:t>
      </w:r>
      <w:r w:rsidRPr="005F2A01">
        <w:rPr>
          <w:rFonts w:ascii="仿宋" w:eastAsia="仿宋" w:hAnsi="仿宋" w:cs="宋体" w:hint="eastAsia"/>
          <w:bCs/>
          <w:sz w:val="32"/>
          <w:szCs w:val="32"/>
          <w:lang w:eastAsia="zh-CN"/>
        </w:rPr>
        <w:t>年预算一般公共预算拨款</w:t>
      </w:r>
      <w:r w:rsidRPr="005F2A01">
        <w:rPr>
          <w:rFonts w:ascii="仿宋" w:eastAsia="仿宋" w:hAnsi="仿宋" w:cs="宋体"/>
          <w:bCs/>
          <w:sz w:val="32"/>
          <w:szCs w:val="32"/>
          <w:lang w:eastAsia="zh-CN"/>
        </w:rPr>
        <w:t>1</w:t>
      </w:r>
      <w:r w:rsidR="00D5288D">
        <w:rPr>
          <w:rFonts w:ascii="仿宋" w:eastAsia="仿宋" w:hAnsi="仿宋" w:cs="宋体" w:hint="eastAsia"/>
          <w:bCs/>
          <w:sz w:val="32"/>
          <w:szCs w:val="32"/>
          <w:lang w:eastAsia="zh-CN"/>
        </w:rPr>
        <w:t>43.65</w:t>
      </w:r>
      <w:r w:rsidRPr="005F2A01">
        <w:rPr>
          <w:rFonts w:ascii="仿宋" w:eastAsia="仿宋" w:hAnsi="仿宋" w:cs="宋体" w:hint="eastAsia"/>
          <w:bCs/>
          <w:sz w:val="32"/>
          <w:szCs w:val="32"/>
          <w:lang w:eastAsia="zh-CN"/>
        </w:rPr>
        <w:t>万元，其中：</w:t>
      </w:r>
      <w:r>
        <w:rPr>
          <w:rFonts w:ascii="仿宋" w:eastAsia="仿宋" w:hAnsi="仿宋" w:cs="宋体" w:hint="eastAsia"/>
          <w:bCs/>
          <w:sz w:val="32"/>
          <w:szCs w:val="32"/>
          <w:lang w:eastAsia="zh-CN"/>
        </w:rPr>
        <w:t>财政拨款</w:t>
      </w:r>
      <w:r>
        <w:rPr>
          <w:rFonts w:ascii="仿宋" w:eastAsia="仿宋" w:hAnsi="仿宋" w:cs="宋体"/>
          <w:bCs/>
          <w:sz w:val="32"/>
          <w:szCs w:val="32"/>
          <w:lang w:eastAsia="zh-CN"/>
        </w:rPr>
        <w:t>1</w:t>
      </w:r>
      <w:r w:rsidR="00D5288D">
        <w:rPr>
          <w:rFonts w:ascii="仿宋" w:eastAsia="仿宋" w:hAnsi="仿宋" w:cs="宋体" w:hint="eastAsia"/>
          <w:bCs/>
          <w:sz w:val="32"/>
          <w:szCs w:val="32"/>
          <w:lang w:eastAsia="zh-CN"/>
        </w:rPr>
        <w:t>43.6</w:t>
      </w:r>
      <w:r>
        <w:rPr>
          <w:rFonts w:ascii="仿宋" w:eastAsia="仿宋" w:hAnsi="仿宋" w:cs="宋体"/>
          <w:bCs/>
          <w:sz w:val="32"/>
          <w:szCs w:val="32"/>
          <w:lang w:eastAsia="zh-CN"/>
        </w:rPr>
        <w:t>5</w:t>
      </w:r>
      <w:r w:rsidRPr="005F2A01">
        <w:rPr>
          <w:rFonts w:ascii="仿宋" w:eastAsia="仿宋" w:hAnsi="仿宋" w:cs="宋体" w:hint="eastAsia"/>
          <w:bCs/>
          <w:sz w:val="32"/>
          <w:szCs w:val="32"/>
          <w:lang w:eastAsia="zh-CN"/>
        </w:rPr>
        <w:t>万元。</w:t>
      </w:r>
    </w:p>
    <w:p w:rsidR="007C4EA5" w:rsidRPr="005F2A01" w:rsidRDefault="007C4EA5" w:rsidP="00F33628">
      <w:pPr>
        <w:numPr>
          <w:ilvl w:val="0"/>
          <w:numId w:val="1"/>
        </w:numPr>
        <w:rPr>
          <w:rFonts w:ascii="仿宋" w:eastAsia="仿宋" w:hAnsi="仿宋" w:cs="宋体"/>
          <w:b/>
          <w:bCs/>
          <w:sz w:val="32"/>
          <w:szCs w:val="32"/>
          <w:lang w:eastAsia="zh-CN"/>
        </w:rPr>
      </w:pPr>
      <w:r w:rsidRPr="005F2A01">
        <w:rPr>
          <w:rFonts w:ascii="仿宋" w:eastAsia="仿宋" w:hAnsi="仿宋" w:hint="eastAsia"/>
          <w:b/>
          <w:sz w:val="32"/>
          <w:szCs w:val="32"/>
          <w:lang w:eastAsia="zh-CN"/>
        </w:rPr>
        <w:t>支出说明</w:t>
      </w:r>
    </w:p>
    <w:p w:rsidR="007C4EA5" w:rsidRPr="005F2A01" w:rsidRDefault="007C4EA5" w:rsidP="00F33628">
      <w:pPr>
        <w:ind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收支预算总表支出栏、基本支出表、项目支出表按经济分类和支出功能分类科目编制，反映秦皇岛市归国华侨联合会年</w:t>
      </w:r>
      <w:r w:rsidRPr="005F2A01">
        <w:rPr>
          <w:rFonts w:ascii="仿宋" w:eastAsia="仿宋" w:hAnsi="仿宋" w:hint="eastAsia"/>
          <w:sz w:val="32"/>
          <w:szCs w:val="32"/>
          <w:lang w:eastAsia="zh-CN"/>
        </w:rPr>
        <w:lastRenderedPageBreak/>
        <w:t>度部门预算中支出预算的总体情况。</w:t>
      </w:r>
      <w:r>
        <w:rPr>
          <w:rFonts w:ascii="仿宋" w:eastAsia="仿宋" w:hAnsi="仿宋"/>
          <w:sz w:val="32"/>
          <w:szCs w:val="32"/>
          <w:lang w:eastAsia="zh-CN"/>
        </w:rPr>
        <w:t>201</w:t>
      </w:r>
      <w:r w:rsidR="00D5288D">
        <w:rPr>
          <w:rFonts w:ascii="仿宋" w:eastAsia="仿宋" w:hAnsi="仿宋" w:hint="eastAsia"/>
          <w:sz w:val="32"/>
          <w:szCs w:val="32"/>
          <w:lang w:eastAsia="zh-CN"/>
        </w:rPr>
        <w:t>9</w:t>
      </w:r>
      <w:r w:rsidRPr="005F2A01">
        <w:rPr>
          <w:rFonts w:ascii="仿宋" w:eastAsia="仿宋" w:hAnsi="仿宋" w:hint="eastAsia"/>
          <w:sz w:val="32"/>
          <w:szCs w:val="32"/>
          <w:lang w:eastAsia="zh-CN"/>
        </w:rPr>
        <w:t>年支出预算</w:t>
      </w:r>
      <w:r>
        <w:rPr>
          <w:rFonts w:ascii="仿宋" w:eastAsia="仿宋" w:hAnsi="仿宋" w:cs="宋体"/>
          <w:bCs/>
          <w:sz w:val="32"/>
          <w:szCs w:val="32"/>
          <w:lang w:eastAsia="zh-CN"/>
        </w:rPr>
        <w:t>1</w:t>
      </w:r>
      <w:r w:rsidR="00D5288D">
        <w:rPr>
          <w:rFonts w:ascii="仿宋" w:eastAsia="仿宋" w:hAnsi="仿宋" w:cs="宋体" w:hint="eastAsia"/>
          <w:bCs/>
          <w:sz w:val="32"/>
          <w:szCs w:val="32"/>
          <w:lang w:eastAsia="zh-CN"/>
        </w:rPr>
        <w:t>43.6</w:t>
      </w:r>
      <w:r>
        <w:rPr>
          <w:rFonts w:ascii="仿宋" w:eastAsia="仿宋" w:hAnsi="仿宋" w:cs="宋体"/>
          <w:bCs/>
          <w:sz w:val="32"/>
          <w:szCs w:val="32"/>
          <w:lang w:eastAsia="zh-CN"/>
        </w:rPr>
        <w:t>5</w:t>
      </w:r>
      <w:r w:rsidRPr="005F2A01">
        <w:rPr>
          <w:rFonts w:ascii="仿宋" w:eastAsia="仿宋" w:hAnsi="仿宋" w:hint="eastAsia"/>
          <w:sz w:val="32"/>
          <w:szCs w:val="32"/>
          <w:lang w:eastAsia="zh-CN"/>
        </w:rPr>
        <w:t>万元，其中基本支出</w:t>
      </w:r>
      <w:r>
        <w:rPr>
          <w:rFonts w:ascii="仿宋" w:eastAsia="仿宋" w:hAnsi="仿宋" w:cs="宋体"/>
          <w:bCs/>
          <w:sz w:val="32"/>
          <w:szCs w:val="32"/>
          <w:lang w:eastAsia="zh-CN"/>
        </w:rPr>
        <w:t>1</w:t>
      </w:r>
      <w:r w:rsidR="00D5288D">
        <w:rPr>
          <w:rFonts w:ascii="仿宋" w:eastAsia="仿宋" w:hAnsi="仿宋" w:cs="宋体" w:hint="eastAsia"/>
          <w:bCs/>
          <w:sz w:val="32"/>
          <w:szCs w:val="32"/>
          <w:lang w:eastAsia="zh-CN"/>
        </w:rPr>
        <w:t>35.6</w:t>
      </w:r>
      <w:r>
        <w:rPr>
          <w:rFonts w:ascii="仿宋" w:eastAsia="仿宋" w:hAnsi="仿宋" w:cs="宋体"/>
          <w:bCs/>
          <w:sz w:val="32"/>
          <w:szCs w:val="32"/>
          <w:lang w:eastAsia="zh-CN"/>
        </w:rPr>
        <w:t>5</w:t>
      </w:r>
      <w:r w:rsidRPr="005F2A01">
        <w:rPr>
          <w:rFonts w:ascii="仿宋" w:eastAsia="仿宋" w:hAnsi="仿宋" w:hint="eastAsia"/>
          <w:sz w:val="32"/>
          <w:szCs w:val="32"/>
          <w:lang w:eastAsia="zh-CN"/>
        </w:rPr>
        <w:t>万元，</w:t>
      </w:r>
      <w:r w:rsidR="00D5288D">
        <w:rPr>
          <w:rFonts w:ascii="仿宋" w:eastAsia="仿宋" w:hAnsi="仿宋" w:hint="eastAsia"/>
          <w:sz w:val="32"/>
          <w:szCs w:val="32"/>
          <w:lang w:eastAsia="zh-CN"/>
        </w:rPr>
        <w:t>其中</w:t>
      </w:r>
      <w:r w:rsidRPr="005F2A01">
        <w:rPr>
          <w:rFonts w:ascii="仿宋" w:eastAsia="仿宋" w:hAnsi="仿宋" w:hint="eastAsia"/>
          <w:sz w:val="32"/>
          <w:szCs w:val="32"/>
          <w:lang w:eastAsia="zh-CN"/>
        </w:rPr>
        <w:t>包括人员经费</w:t>
      </w:r>
      <w:r w:rsidR="00D5288D">
        <w:rPr>
          <w:rFonts w:ascii="仿宋" w:eastAsia="仿宋" w:hAnsi="仿宋" w:hint="eastAsia"/>
          <w:sz w:val="32"/>
          <w:szCs w:val="32"/>
          <w:lang w:eastAsia="zh-CN"/>
        </w:rPr>
        <w:t>1</w:t>
      </w:r>
      <w:r w:rsidR="00D5288D">
        <w:rPr>
          <w:rFonts w:ascii="仿宋" w:eastAsia="仿宋" w:hAnsi="仿宋"/>
          <w:sz w:val="32"/>
          <w:szCs w:val="32"/>
          <w:lang w:eastAsia="zh-CN"/>
        </w:rPr>
        <w:t>13.55</w:t>
      </w:r>
      <w:r w:rsidR="00D5288D">
        <w:rPr>
          <w:rFonts w:ascii="仿宋" w:eastAsia="仿宋" w:hAnsi="仿宋" w:hint="eastAsia"/>
          <w:sz w:val="32"/>
          <w:szCs w:val="32"/>
          <w:lang w:eastAsia="zh-CN"/>
        </w:rPr>
        <w:t>万元，</w:t>
      </w:r>
      <w:r w:rsidRPr="005F2A01">
        <w:rPr>
          <w:rFonts w:ascii="仿宋" w:eastAsia="仿宋" w:hAnsi="仿宋" w:hint="eastAsia"/>
          <w:sz w:val="32"/>
          <w:szCs w:val="32"/>
          <w:lang w:eastAsia="zh-CN"/>
        </w:rPr>
        <w:t>日常公用经费</w:t>
      </w:r>
      <w:r w:rsidR="00D5288D">
        <w:rPr>
          <w:rFonts w:ascii="仿宋" w:eastAsia="仿宋" w:hAnsi="仿宋" w:hint="eastAsia"/>
          <w:sz w:val="32"/>
          <w:szCs w:val="32"/>
          <w:lang w:eastAsia="zh-CN"/>
        </w:rPr>
        <w:t>2</w:t>
      </w:r>
      <w:r w:rsidR="00D5288D">
        <w:rPr>
          <w:rFonts w:ascii="仿宋" w:eastAsia="仿宋" w:hAnsi="仿宋"/>
          <w:sz w:val="32"/>
          <w:szCs w:val="32"/>
          <w:lang w:eastAsia="zh-CN"/>
        </w:rPr>
        <w:t>2.1</w:t>
      </w:r>
      <w:r w:rsidR="00D5288D">
        <w:rPr>
          <w:rFonts w:ascii="仿宋" w:eastAsia="仿宋" w:hAnsi="仿宋" w:hint="eastAsia"/>
          <w:sz w:val="32"/>
          <w:szCs w:val="32"/>
          <w:lang w:eastAsia="zh-CN"/>
        </w:rPr>
        <w:t>万元</w:t>
      </w:r>
      <w:r w:rsidRPr="005F2A01">
        <w:rPr>
          <w:rFonts w:ascii="仿宋" w:eastAsia="仿宋" w:hAnsi="仿宋" w:hint="eastAsia"/>
          <w:sz w:val="32"/>
          <w:szCs w:val="32"/>
          <w:lang w:eastAsia="zh-CN"/>
        </w:rPr>
        <w:t>；项目支出</w:t>
      </w:r>
      <w:r w:rsidR="00D5288D">
        <w:rPr>
          <w:rFonts w:ascii="仿宋" w:eastAsia="仿宋" w:hAnsi="仿宋" w:cs="宋体"/>
          <w:bCs/>
          <w:sz w:val="32"/>
          <w:szCs w:val="32"/>
          <w:lang w:eastAsia="zh-CN"/>
        </w:rPr>
        <w:t>8</w:t>
      </w:r>
      <w:r w:rsidRPr="005F2A01">
        <w:rPr>
          <w:rFonts w:ascii="仿宋" w:eastAsia="仿宋" w:hAnsi="仿宋" w:hint="eastAsia"/>
          <w:sz w:val="32"/>
          <w:szCs w:val="32"/>
          <w:lang w:eastAsia="zh-CN"/>
        </w:rPr>
        <w:t>万元，包括本级支出和对下补助支出，主要为执行招商引资、招贤引智、维护侨益等工作的推动，更好的为海外侨胞在</w:t>
      </w:r>
      <w:proofErr w:type="gramStart"/>
      <w:r w:rsidRPr="005F2A01">
        <w:rPr>
          <w:rFonts w:ascii="仿宋" w:eastAsia="仿宋" w:hAnsi="仿宋" w:hint="eastAsia"/>
          <w:sz w:val="32"/>
          <w:szCs w:val="32"/>
          <w:lang w:eastAsia="zh-CN"/>
        </w:rPr>
        <w:t>秦投资</w:t>
      </w:r>
      <w:proofErr w:type="gramEnd"/>
      <w:r w:rsidRPr="005F2A01">
        <w:rPr>
          <w:rFonts w:ascii="仿宋" w:eastAsia="仿宋" w:hAnsi="仿宋" w:hint="eastAsia"/>
          <w:sz w:val="32"/>
          <w:szCs w:val="32"/>
          <w:lang w:eastAsia="zh-CN"/>
        </w:rPr>
        <w:t>和兴办社会公益事业服务；走访慰问老归侨及病困归侨侨眷。</w:t>
      </w:r>
    </w:p>
    <w:p w:rsidR="007C4EA5" w:rsidRPr="005F2A01" w:rsidRDefault="007C4EA5" w:rsidP="00F33628">
      <w:pPr>
        <w:numPr>
          <w:ilvl w:val="0"/>
          <w:numId w:val="1"/>
        </w:numPr>
        <w:rPr>
          <w:rFonts w:ascii="仿宋" w:eastAsia="仿宋" w:hAnsi="仿宋"/>
          <w:b/>
          <w:sz w:val="32"/>
          <w:szCs w:val="32"/>
          <w:lang w:eastAsia="zh-CN"/>
        </w:rPr>
      </w:pPr>
      <w:r w:rsidRPr="005F2A01">
        <w:rPr>
          <w:rFonts w:ascii="仿宋" w:eastAsia="仿宋" w:hAnsi="仿宋" w:hint="eastAsia"/>
          <w:b/>
          <w:sz w:val="32"/>
          <w:szCs w:val="32"/>
          <w:lang w:eastAsia="zh-CN"/>
        </w:rPr>
        <w:t>比上年增减情况</w:t>
      </w:r>
    </w:p>
    <w:p w:rsidR="007C4EA5" w:rsidRPr="005F2A01" w:rsidRDefault="007C4EA5" w:rsidP="00F33628">
      <w:pPr>
        <w:ind w:left="-15" w:right="296" w:firstLine="631"/>
        <w:jc w:val="both"/>
        <w:rPr>
          <w:rFonts w:ascii="仿宋" w:eastAsia="仿宋" w:hAnsi="仿宋" w:cs="宋体"/>
          <w:b/>
          <w:bCs/>
          <w:sz w:val="32"/>
          <w:szCs w:val="32"/>
          <w:lang w:eastAsia="zh-CN"/>
        </w:rPr>
      </w:pPr>
      <w:r w:rsidRPr="005F2A01">
        <w:rPr>
          <w:rFonts w:ascii="仿宋" w:eastAsia="仿宋" w:hAnsi="仿宋"/>
          <w:sz w:val="32"/>
          <w:szCs w:val="32"/>
          <w:lang w:eastAsia="zh-CN"/>
        </w:rPr>
        <w:t>201</w:t>
      </w:r>
      <w:r w:rsidR="00D5288D">
        <w:rPr>
          <w:rFonts w:ascii="仿宋" w:eastAsia="仿宋" w:hAnsi="仿宋"/>
          <w:sz w:val="32"/>
          <w:szCs w:val="32"/>
          <w:lang w:eastAsia="zh-CN"/>
        </w:rPr>
        <w:t>9</w:t>
      </w:r>
      <w:r w:rsidRPr="005F2A01">
        <w:rPr>
          <w:rFonts w:ascii="仿宋" w:eastAsia="仿宋" w:hAnsi="仿宋" w:hint="eastAsia"/>
          <w:sz w:val="32"/>
          <w:szCs w:val="32"/>
          <w:lang w:eastAsia="zh-CN"/>
        </w:rPr>
        <w:t>年预算收支安排</w:t>
      </w:r>
      <w:r>
        <w:rPr>
          <w:rFonts w:ascii="仿宋" w:eastAsia="仿宋" w:hAnsi="仿宋"/>
          <w:sz w:val="32"/>
          <w:szCs w:val="32"/>
          <w:lang w:eastAsia="zh-CN"/>
        </w:rPr>
        <w:t>1</w:t>
      </w:r>
      <w:r w:rsidR="00D5288D">
        <w:rPr>
          <w:rFonts w:ascii="仿宋" w:eastAsia="仿宋" w:hAnsi="仿宋"/>
          <w:sz w:val="32"/>
          <w:szCs w:val="32"/>
          <w:lang w:eastAsia="zh-CN"/>
        </w:rPr>
        <w:t>43.6</w:t>
      </w:r>
      <w:r>
        <w:rPr>
          <w:rFonts w:ascii="仿宋" w:eastAsia="仿宋" w:hAnsi="仿宋"/>
          <w:sz w:val="32"/>
          <w:szCs w:val="32"/>
          <w:lang w:eastAsia="zh-CN"/>
        </w:rPr>
        <w:t>5</w:t>
      </w:r>
      <w:r w:rsidRPr="005F2A01">
        <w:rPr>
          <w:rFonts w:ascii="仿宋" w:eastAsia="仿宋" w:hAnsi="仿宋" w:hint="eastAsia"/>
          <w:sz w:val="32"/>
          <w:szCs w:val="32"/>
          <w:lang w:eastAsia="zh-CN"/>
        </w:rPr>
        <w:t>万元，较</w:t>
      </w:r>
      <w:r w:rsidRPr="005F2A01">
        <w:rPr>
          <w:rFonts w:ascii="仿宋" w:eastAsia="仿宋" w:hAnsi="仿宋"/>
          <w:sz w:val="32"/>
          <w:szCs w:val="32"/>
          <w:lang w:eastAsia="zh-CN"/>
        </w:rPr>
        <w:t>201</w:t>
      </w:r>
      <w:r w:rsidR="00D5288D">
        <w:rPr>
          <w:rFonts w:ascii="仿宋" w:eastAsia="仿宋" w:hAnsi="仿宋"/>
          <w:sz w:val="32"/>
          <w:szCs w:val="32"/>
          <w:lang w:eastAsia="zh-CN"/>
        </w:rPr>
        <w:t>8</w:t>
      </w:r>
      <w:r w:rsidRPr="005F2A01">
        <w:rPr>
          <w:rFonts w:ascii="仿宋" w:eastAsia="仿宋" w:hAnsi="仿宋" w:hint="eastAsia"/>
          <w:sz w:val="32"/>
          <w:szCs w:val="32"/>
          <w:lang w:eastAsia="zh-CN"/>
        </w:rPr>
        <w:t>年预算</w:t>
      </w:r>
      <w:r w:rsidR="00D5288D">
        <w:rPr>
          <w:rFonts w:ascii="仿宋" w:eastAsia="仿宋" w:hAnsi="仿宋" w:hint="eastAsia"/>
          <w:sz w:val="32"/>
          <w:szCs w:val="32"/>
          <w:lang w:eastAsia="zh-CN"/>
        </w:rPr>
        <w:t>增加1</w:t>
      </w:r>
      <w:r w:rsidR="00D5288D">
        <w:rPr>
          <w:rFonts w:ascii="仿宋" w:eastAsia="仿宋" w:hAnsi="仿宋"/>
          <w:sz w:val="32"/>
          <w:szCs w:val="32"/>
          <w:lang w:eastAsia="zh-CN"/>
        </w:rPr>
        <w:t>7.7</w:t>
      </w:r>
      <w:r w:rsidRPr="005F2A01">
        <w:rPr>
          <w:rFonts w:ascii="仿宋" w:eastAsia="仿宋" w:hAnsi="仿宋" w:hint="eastAsia"/>
          <w:sz w:val="32"/>
          <w:szCs w:val="32"/>
          <w:lang w:eastAsia="zh-CN"/>
        </w:rPr>
        <w:t>万元，其中：基本支出</w:t>
      </w:r>
      <w:r w:rsidR="00D5288D">
        <w:rPr>
          <w:rFonts w:ascii="仿宋" w:eastAsia="仿宋" w:hAnsi="仿宋" w:hint="eastAsia"/>
          <w:sz w:val="32"/>
          <w:szCs w:val="32"/>
          <w:lang w:eastAsia="zh-CN"/>
        </w:rPr>
        <w:t>增加</w:t>
      </w:r>
      <w:r w:rsidR="00D5288D">
        <w:rPr>
          <w:rFonts w:ascii="仿宋" w:eastAsia="仿宋" w:hAnsi="仿宋"/>
          <w:sz w:val="32"/>
          <w:szCs w:val="32"/>
          <w:lang w:eastAsia="zh-CN"/>
        </w:rPr>
        <w:t>24.1</w:t>
      </w:r>
      <w:r w:rsidRPr="005F2A01">
        <w:rPr>
          <w:rFonts w:ascii="仿宋" w:eastAsia="仿宋" w:hAnsi="仿宋" w:hint="eastAsia"/>
          <w:sz w:val="32"/>
          <w:szCs w:val="32"/>
          <w:lang w:eastAsia="zh-CN"/>
        </w:rPr>
        <w:t>万元，主要为</w:t>
      </w:r>
      <w:r w:rsidR="00D5288D">
        <w:rPr>
          <w:rFonts w:ascii="仿宋" w:eastAsia="仿宋" w:hAnsi="仿宋" w:hint="eastAsia"/>
          <w:sz w:val="32"/>
          <w:szCs w:val="32"/>
          <w:lang w:eastAsia="zh-CN"/>
        </w:rPr>
        <w:t>增加</w:t>
      </w:r>
      <w:r w:rsidRPr="005F2A01">
        <w:rPr>
          <w:rFonts w:ascii="仿宋" w:eastAsia="仿宋" w:hAnsi="仿宋" w:hint="eastAsia"/>
          <w:sz w:val="32"/>
          <w:szCs w:val="32"/>
          <w:lang w:eastAsia="zh-CN"/>
        </w:rPr>
        <w:t>人员经费支出</w:t>
      </w:r>
      <w:r w:rsidR="00D5288D">
        <w:rPr>
          <w:rFonts w:ascii="仿宋" w:eastAsia="仿宋" w:hAnsi="仿宋"/>
          <w:sz w:val="32"/>
          <w:szCs w:val="32"/>
          <w:lang w:eastAsia="zh-CN"/>
        </w:rPr>
        <w:t>23.94</w:t>
      </w:r>
      <w:r w:rsidRPr="005F2A01">
        <w:rPr>
          <w:rFonts w:ascii="仿宋" w:eastAsia="仿宋" w:hAnsi="仿宋" w:hint="eastAsia"/>
          <w:sz w:val="32"/>
          <w:szCs w:val="32"/>
          <w:lang w:eastAsia="zh-CN"/>
        </w:rPr>
        <w:t>万元，增加日常公用经费</w:t>
      </w:r>
      <w:r w:rsidR="00D5288D">
        <w:rPr>
          <w:rFonts w:ascii="仿宋" w:eastAsia="仿宋" w:hAnsi="仿宋"/>
          <w:sz w:val="32"/>
          <w:szCs w:val="32"/>
          <w:lang w:eastAsia="zh-CN"/>
        </w:rPr>
        <w:t>0.16</w:t>
      </w:r>
      <w:r w:rsidRPr="005F2A01">
        <w:rPr>
          <w:rFonts w:ascii="仿宋" w:eastAsia="仿宋" w:hAnsi="仿宋" w:hint="eastAsia"/>
          <w:sz w:val="32"/>
          <w:szCs w:val="32"/>
          <w:lang w:eastAsia="zh-CN"/>
        </w:rPr>
        <w:t>万元；项目支出减少</w:t>
      </w:r>
      <w:r w:rsidR="00D5288D">
        <w:rPr>
          <w:rFonts w:ascii="仿宋" w:eastAsia="仿宋" w:hAnsi="仿宋"/>
          <w:sz w:val="32"/>
          <w:szCs w:val="32"/>
          <w:lang w:eastAsia="zh-CN"/>
        </w:rPr>
        <w:t>6.4</w:t>
      </w:r>
      <w:r w:rsidRPr="005F2A01">
        <w:rPr>
          <w:rFonts w:ascii="仿宋" w:eastAsia="仿宋" w:hAnsi="仿宋" w:hint="eastAsia"/>
          <w:sz w:val="32"/>
          <w:szCs w:val="32"/>
          <w:lang w:eastAsia="zh-CN"/>
        </w:rPr>
        <w:t>万元，主要为减少</w:t>
      </w:r>
      <w:r w:rsidR="004E6563">
        <w:rPr>
          <w:rFonts w:ascii="仿宋" w:eastAsia="仿宋" w:hAnsi="仿宋" w:hint="eastAsia"/>
          <w:sz w:val="32"/>
          <w:szCs w:val="32"/>
          <w:lang w:eastAsia="zh-CN"/>
        </w:rPr>
        <w:t>临时出国出访费用</w:t>
      </w:r>
      <w:r w:rsidRPr="005F2A01">
        <w:rPr>
          <w:rFonts w:ascii="仿宋" w:eastAsia="仿宋" w:hAnsi="仿宋" w:hint="eastAsia"/>
          <w:sz w:val="32"/>
          <w:szCs w:val="32"/>
          <w:lang w:eastAsia="zh-CN"/>
        </w:rPr>
        <w:t>及走访慰问项目支出。</w:t>
      </w:r>
    </w:p>
    <w:p w:rsidR="007C4EA5" w:rsidRPr="005F2A01" w:rsidRDefault="007C4EA5" w:rsidP="00F33628">
      <w:pPr>
        <w:rPr>
          <w:rFonts w:ascii="仿宋" w:eastAsia="仿宋" w:hAnsi="仿宋" w:cs="宋体"/>
          <w:b/>
          <w:bCs/>
          <w:sz w:val="32"/>
          <w:szCs w:val="32"/>
          <w:lang w:eastAsia="zh-CN"/>
        </w:rPr>
      </w:pPr>
      <w:r w:rsidRPr="005F2A01">
        <w:rPr>
          <w:rFonts w:ascii="仿宋" w:eastAsia="仿宋" w:hAnsi="仿宋" w:cs="宋体" w:hint="eastAsia"/>
          <w:b/>
          <w:bCs/>
          <w:sz w:val="32"/>
          <w:szCs w:val="32"/>
          <w:lang w:eastAsia="zh-CN"/>
        </w:rPr>
        <w:t>三、机关运行经费安排情况</w:t>
      </w:r>
    </w:p>
    <w:p w:rsidR="007C4EA5" w:rsidRPr="005F2A01" w:rsidRDefault="007C4EA5" w:rsidP="00F33628">
      <w:pPr>
        <w:ind w:leftChars="90" w:left="198"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机关运行经费共计安排</w:t>
      </w:r>
      <w:r w:rsidR="004E6563">
        <w:rPr>
          <w:rFonts w:ascii="仿宋" w:eastAsia="仿宋" w:hAnsi="仿宋" w:cs="宋体"/>
          <w:bCs/>
          <w:sz w:val="32"/>
          <w:szCs w:val="32"/>
          <w:lang w:eastAsia="zh-CN"/>
        </w:rPr>
        <w:t>22.1</w:t>
      </w:r>
      <w:r w:rsidRPr="005F2A01">
        <w:rPr>
          <w:rFonts w:ascii="仿宋" w:eastAsia="仿宋" w:hAnsi="仿宋" w:hint="eastAsia"/>
          <w:sz w:val="32"/>
          <w:szCs w:val="32"/>
          <w:lang w:eastAsia="zh-CN"/>
        </w:rPr>
        <w:t>万元，</w:t>
      </w:r>
      <w:r>
        <w:rPr>
          <w:rFonts w:ascii="仿宋" w:eastAsia="仿宋" w:hAnsi="仿宋" w:hint="eastAsia"/>
          <w:sz w:val="32"/>
          <w:szCs w:val="32"/>
          <w:lang w:eastAsia="zh-CN"/>
        </w:rPr>
        <w:t>其中，办公费</w:t>
      </w:r>
      <w:r>
        <w:rPr>
          <w:rFonts w:ascii="仿宋" w:eastAsia="仿宋" w:hAnsi="仿宋"/>
          <w:sz w:val="32"/>
          <w:szCs w:val="32"/>
          <w:lang w:eastAsia="zh-CN"/>
        </w:rPr>
        <w:t>0.</w:t>
      </w:r>
      <w:r w:rsidR="004E6563">
        <w:rPr>
          <w:rFonts w:ascii="仿宋" w:eastAsia="仿宋" w:hAnsi="仿宋"/>
          <w:sz w:val="32"/>
          <w:szCs w:val="32"/>
          <w:lang w:eastAsia="zh-CN"/>
        </w:rPr>
        <w:t>6</w:t>
      </w:r>
      <w:r>
        <w:rPr>
          <w:rFonts w:ascii="仿宋" w:eastAsia="仿宋" w:hAnsi="仿宋"/>
          <w:sz w:val="32"/>
          <w:szCs w:val="32"/>
          <w:lang w:eastAsia="zh-CN"/>
        </w:rPr>
        <w:t>4</w:t>
      </w:r>
      <w:r>
        <w:rPr>
          <w:rFonts w:ascii="仿宋" w:eastAsia="仿宋" w:hAnsi="仿宋" w:hint="eastAsia"/>
          <w:sz w:val="32"/>
          <w:szCs w:val="32"/>
          <w:lang w:eastAsia="zh-CN"/>
        </w:rPr>
        <w:t>万元，印刷费</w:t>
      </w:r>
      <w:r>
        <w:rPr>
          <w:rFonts w:ascii="仿宋" w:eastAsia="仿宋" w:hAnsi="仿宋"/>
          <w:sz w:val="32"/>
          <w:szCs w:val="32"/>
          <w:lang w:eastAsia="zh-CN"/>
        </w:rPr>
        <w:t>0.0</w:t>
      </w:r>
      <w:r w:rsidR="004E6563">
        <w:rPr>
          <w:rFonts w:ascii="仿宋" w:eastAsia="仿宋" w:hAnsi="仿宋"/>
          <w:sz w:val="32"/>
          <w:szCs w:val="32"/>
          <w:lang w:eastAsia="zh-CN"/>
        </w:rPr>
        <w:t>7</w:t>
      </w:r>
      <w:r>
        <w:rPr>
          <w:rFonts w:ascii="仿宋" w:eastAsia="仿宋" w:hAnsi="仿宋" w:hint="eastAsia"/>
          <w:sz w:val="32"/>
          <w:szCs w:val="32"/>
          <w:lang w:eastAsia="zh-CN"/>
        </w:rPr>
        <w:t>万元，邮电费</w:t>
      </w:r>
      <w:r>
        <w:rPr>
          <w:rFonts w:ascii="仿宋" w:eastAsia="仿宋" w:hAnsi="仿宋"/>
          <w:sz w:val="32"/>
          <w:szCs w:val="32"/>
          <w:lang w:eastAsia="zh-CN"/>
        </w:rPr>
        <w:t>4.</w:t>
      </w:r>
      <w:r w:rsidR="004E6563">
        <w:rPr>
          <w:rFonts w:ascii="仿宋" w:eastAsia="仿宋" w:hAnsi="仿宋"/>
          <w:sz w:val="32"/>
          <w:szCs w:val="32"/>
          <w:lang w:eastAsia="zh-CN"/>
        </w:rPr>
        <w:t>5</w:t>
      </w:r>
      <w:r>
        <w:rPr>
          <w:rFonts w:ascii="仿宋" w:eastAsia="仿宋" w:hAnsi="仿宋" w:hint="eastAsia"/>
          <w:sz w:val="32"/>
          <w:szCs w:val="32"/>
          <w:lang w:eastAsia="zh-CN"/>
        </w:rPr>
        <w:t>万元，差旅费</w:t>
      </w:r>
      <w:r w:rsidR="004E6563">
        <w:rPr>
          <w:rFonts w:ascii="仿宋" w:eastAsia="仿宋" w:hAnsi="仿宋"/>
          <w:sz w:val="32"/>
          <w:szCs w:val="32"/>
          <w:lang w:eastAsia="zh-CN"/>
        </w:rPr>
        <w:t>0.98</w:t>
      </w:r>
      <w:r>
        <w:rPr>
          <w:rFonts w:ascii="仿宋" w:eastAsia="仿宋" w:hAnsi="仿宋" w:hint="eastAsia"/>
          <w:sz w:val="32"/>
          <w:szCs w:val="32"/>
          <w:lang w:eastAsia="zh-CN"/>
        </w:rPr>
        <w:t>万元，维护费</w:t>
      </w:r>
      <w:r>
        <w:rPr>
          <w:rFonts w:ascii="仿宋" w:eastAsia="仿宋" w:hAnsi="仿宋"/>
          <w:sz w:val="32"/>
          <w:szCs w:val="32"/>
          <w:lang w:eastAsia="zh-CN"/>
        </w:rPr>
        <w:t>0.0</w:t>
      </w:r>
      <w:r w:rsidR="004E6563">
        <w:rPr>
          <w:rFonts w:ascii="仿宋" w:eastAsia="仿宋" w:hAnsi="仿宋"/>
          <w:sz w:val="32"/>
          <w:szCs w:val="32"/>
          <w:lang w:eastAsia="zh-CN"/>
        </w:rPr>
        <w:t>8</w:t>
      </w:r>
      <w:r>
        <w:rPr>
          <w:rFonts w:ascii="仿宋" w:eastAsia="仿宋" w:hAnsi="仿宋" w:hint="eastAsia"/>
          <w:sz w:val="32"/>
          <w:szCs w:val="32"/>
          <w:lang w:eastAsia="zh-CN"/>
        </w:rPr>
        <w:t>万元，会议费</w:t>
      </w:r>
      <w:r>
        <w:rPr>
          <w:rFonts w:ascii="仿宋" w:eastAsia="仿宋" w:hAnsi="仿宋"/>
          <w:sz w:val="32"/>
          <w:szCs w:val="32"/>
          <w:lang w:eastAsia="zh-CN"/>
        </w:rPr>
        <w:t>4.8</w:t>
      </w:r>
      <w:r w:rsidR="004E6563">
        <w:rPr>
          <w:rFonts w:ascii="仿宋" w:eastAsia="仿宋" w:hAnsi="仿宋"/>
          <w:sz w:val="32"/>
          <w:szCs w:val="32"/>
          <w:lang w:eastAsia="zh-CN"/>
        </w:rPr>
        <w:t>2</w:t>
      </w:r>
      <w:r>
        <w:rPr>
          <w:rFonts w:ascii="仿宋" w:eastAsia="仿宋" w:hAnsi="仿宋" w:hint="eastAsia"/>
          <w:sz w:val="32"/>
          <w:szCs w:val="32"/>
          <w:lang w:eastAsia="zh-CN"/>
        </w:rPr>
        <w:t>万元，培训费</w:t>
      </w:r>
      <w:r>
        <w:rPr>
          <w:rFonts w:ascii="仿宋" w:eastAsia="仿宋" w:hAnsi="仿宋"/>
          <w:sz w:val="32"/>
          <w:szCs w:val="32"/>
          <w:lang w:eastAsia="zh-CN"/>
        </w:rPr>
        <w:t>0.8</w:t>
      </w:r>
      <w:r w:rsidR="004E6563">
        <w:rPr>
          <w:rFonts w:ascii="仿宋" w:eastAsia="仿宋" w:hAnsi="仿宋"/>
          <w:sz w:val="32"/>
          <w:szCs w:val="32"/>
          <w:lang w:eastAsia="zh-CN"/>
        </w:rPr>
        <w:t>4</w:t>
      </w:r>
      <w:r>
        <w:rPr>
          <w:rFonts w:ascii="仿宋" w:eastAsia="仿宋" w:hAnsi="仿宋" w:hint="eastAsia"/>
          <w:sz w:val="32"/>
          <w:szCs w:val="32"/>
          <w:lang w:eastAsia="zh-CN"/>
        </w:rPr>
        <w:t>万元，公务接待费</w:t>
      </w:r>
      <w:r>
        <w:rPr>
          <w:rFonts w:ascii="仿宋" w:eastAsia="仿宋" w:hAnsi="仿宋"/>
          <w:sz w:val="32"/>
          <w:szCs w:val="32"/>
          <w:lang w:eastAsia="zh-CN"/>
        </w:rPr>
        <w:t>0.1</w:t>
      </w:r>
      <w:r w:rsidR="004E6563">
        <w:rPr>
          <w:rFonts w:ascii="仿宋" w:eastAsia="仿宋" w:hAnsi="仿宋"/>
          <w:sz w:val="32"/>
          <w:szCs w:val="32"/>
          <w:lang w:eastAsia="zh-CN"/>
        </w:rPr>
        <w:t>7</w:t>
      </w:r>
      <w:r>
        <w:rPr>
          <w:rFonts w:ascii="仿宋" w:eastAsia="仿宋" w:hAnsi="仿宋" w:hint="eastAsia"/>
          <w:sz w:val="32"/>
          <w:szCs w:val="32"/>
          <w:lang w:eastAsia="zh-CN"/>
        </w:rPr>
        <w:t>万元，工会经费</w:t>
      </w:r>
      <w:r>
        <w:rPr>
          <w:rFonts w:ascii="仿宋" w:eastAsia="仿宋" w:hAnsi="仿宋"/>
          <w:sz w:val="32"/>
          <w:szCs w:val="32"/>
          <w:lang w:eastAsia="zh-CN"/>
        </w:rPr>
        <w:t>1.</w:t>
      </w:r>
      <w:r w:rsidR="004E6563">
        <w:rPr>
          <w:rFonts w:ascii="仿宋" w:eastAsia="仿宋" w:hAnsi="仿宋"/>
          <w:sz w:val="32"/>
          <w:szCs w:val="32"/>
          <w:lang w:eastAsia="zh-CN"/>
        </w:rPr>
        <w:t>13</w:t>
      </w:r>
      <w:r>
        <w:rPr>
          <w:rFonts w:ascii="仿宋" w:eastAsia="仿宋" w:hAnsi="仿宋" w:hint="eastAsia"/>
          <w:sz w:val="32"/>
          <w:szCs w:val="32"/>
          <w:lang w:eastAsia="zh-CN"/>
        </w:rPr>
        <w:t>万元，</w:t>
      </w:r>
      <w:r w:rsidR="004E6563">
        <w:rPr>
          <w:rFonts w:ascii="仿宋" w:eastAsia="仿宋" w:hAnsi="仿宋" w:hint="eastAsia"/>
          <w:sz w:val="32"/>
          <w:szCs w:val="32"/>
          <w:lang w:eastAsia="zh-CN"/>
        </w:rPr>
        <w:t>在职人员</w:t>
      </w:r>
      <w:r>
        <w:rPr>
          <w:rFonts w:ascii="仿宋" w:eastAsia="仿宋" w:hAnsi="仿宋" w:hint="eastAsia"/>
          <w:sz w:val="32"/>
          <w:szCs w:val="32"/>
          <w:lang w:eastAsia="zh-CN"/>
        </w:rPr>
        <w:t>福利费</w:t>
      </w:r>
      <w:r>
        <w:rPr>
          <w:rFonts w:ascii="仿宋" w:eastAsia="仿宋" w:hAnsi="仿宋"/>
          <w:sz w:val="32"/>
          <w:szCs w:val="32"/>
          <w:lang w:eastAsia="zh-CN"/>
        </w:rPr>
        <w:t>0.7</w:t>
      </w:r>
      <w:r w:rsidR="004E6563">
        <w:rPr>
          <w:rFonts w:ascii="仿宋" w:eastAsia="仿宋" w:hAnsi="仿宋"/>
          <w:sz w:val="32"/>
          <w:szCs w:val="32"/>
          <w:lang w:eastAsia="zh-CN"/>
        </w:rPr>
        <w:t>2</w:t>
      </w:r>
      <w:r>
        <w:rPr>
          <w:rFonts w:ascii="仿宋" w:eastAsia="仿宋" w:hAnsi="仿宋" w:hint="eastAsia"/>
          <w:sz w:val="32"/>
          <w:szCs w:val="32"/>
          <w:lang w:eastAsia="zh-CN"/>
        </w:rPr>
        <w:t>万元，公务用车维护费</w:t>
      </w:r>
      <w:r>
        <w:rPr>
          <w:rFonts w:ascii="仿宋" w:eastAsia="仿宋" w:hAnsi="仿宋"/>
          <w:sz w:val="32"/>
          <w:szCs w:val="32"/>
          <w:lang w:eastAsia="zh-CN"/>
        </w:rPr>
        <w:t>1.93</w:t>
      </w:r>
      <w:r>
        <w:rPr>
          <w:rFonts w:ascii="仿宋" w:eastAsia="仿宋" w:hAnsi="仿宋" w:hint="eastAsia"/>
          <w:sz w:val="32"/>
          <w:szCs w:val="32"/>
          <w:lang w:eastAsia="zh-CN"/>
        </w:rPr>
        <w:t>万元，公务交通补贴</w:t>
      </w:r>
      <w:r>
        <w:rPr>
          <w:rFonts w:ascii="仿宋" w:eastAsia="仿宋" w:hAnsi="仿宋"/>
          <w:sz w:val="32"/>
          <w:szCs w:val="32"/>
          <w:lang w:eastAsia="zh-CN"/>
        </w:rPr>
        <w:t>5.</w:t>
      </w:r>
      <w:r w:rsidR="004E6563">
        <w:rPr>
          <w:rFonts w:ascii="仿宋" w:eastAsia="仿宋" w:hAnsi="仿宋"/>
          <w:sz w:val="32"/>
          <w:szCs w:val="32"/>
          <w:lang w:eastAsia="zh-CN"/>
        </w:rPr>
        <w:t>75</w:t>
      </w:r>
      <w:r>
        <w:rPr>
          <w:rFonts w:ascii="仿宋" w:eastAsia="仿宋" w:hAnsi="仿宋" w:hint="eastAsia"/>
          <w:sz w:val="32"/>
          <w:szCs w:val="32"/>
          <w:lang w:eastAsia="zh-CN"/>
        </w:rPr>
        <w:t>万元，</w:t>
      </w:r>
      <w:r w:rsidR="004E6563">
        <w:rPr>
          <w:rFonts w:ascii="仿宋" w:eastAsia="仿宋" w:hAnsi="仿宋" w:hint="eastAsia"/>
          <w:sz w:val="32"/>
          <w:szCs w:val="32"/>
          <w:lang w:eastAsia="zh-CN"/>
        </w:rPr>
        <w:t>离退休干部经费0</w:t>
      </w:r>
      <w:r w:rsidR="004E6563">
        <w:rPr>
          <w:rFonts w:ascii="仿宋" w:eastAsia="仿宋" w:hAnsi="仿宋"/>
          <w:sz w:val="32"/>
          <w:szCs w:val="32"/>
          <w:lang w:eastAsia="zh-CN"/>
        </w:rPr>
        <w:t>.26</w:t>
      </w:r>
      <w:r w:rsidR="004E6563">
        <w:rPr>
          <w:rFonts w:ascii="仿宋" w:eastAsia="仿宋" w:hAnsi="仿宋" w:hint="eastAsia"/>
          <w:sz w:val="32"/>
          <w:szCs w:val="32"/>
          <w:lang w:eastAsia="zh-CN"/>
        </w:rPr>
        <w:t>万元，</w:t>
      </w:r>
      <w:r>
        <w:rPr>
          <w:rFonts w:ascii="仿宋" w:eastAsia="仿宋" w:hAnsi="仿宋" w:hint="eastAsia"/>
          <w:sz w:val="32"/>
          <w:szCs w:val="32"/>
          <w:lang w:eastAsia="zh-CN"/>
        </w:rPr>
        <w:t>办公设备购置费</w:t>
      </w:r>
      <w:r>
        <w:rPr>
          <w:rFonts w:ascii="仿宋" w:eastAsia="仿宋" w:hAnsi="仿宋"/>
          <w:sz w:val="32"/>
          <w:szCs w:val="32"/>
          <w:lang w:eastAsia="zh-CN"/>
        </w:rPr>
        <w:t>0.0</w:t>
      </w:r>
      <w:r w:rsidR="004E6563">
        <w:rPr>
          <w:rFonts w:ascii="仿宋" w:eastAsia="仿宋" w:hAnsi="仿宋"/>
          <w:sz w:val="32"/>
          <w:szCs w:val="32"/>
          <w:lang w:eastAsia="zh-CN"/>
        </w:rPr>
        <w:t>6</w:t>
      </w:r>
      <w:r>
        <w:rPr>
          <w:rFonts w:ascii="仿宋" w:eastAsia="仿宋" w:hAnsi="仿宋" w:hint="eastAsia"/>
          <w:sz w:val="32"/>
          <w:szCs w:val="32"/>
          <w:lang w:eastAsia="zh-CN"/>
        </w:rPr>
        <w:t>万元</w:t>
      </w:r>
      <w:r w:rsidR="004E6563">
        <w:rPr>
          <w:rFonts w:ascii="仿宋" w:eastAsia="仿宋" w:hAnsi="仿宋" w:hint="eastAsia"/>
          <w:sz w:val="32"/>
          <w:szCs w:val="32"/>
          <w:lang w:eastAsia="zh-CN"/>
        </w:rPr>
        <w:t>，党组织活动经费0</w:t>
      </w:r>
      <w:r w:rsidR="004E6563">
        <w:rPr>
          <w:rFonts w:ascii="仿宋" w:eastAsia="仿宋" w:hAnsi="仿宋"/>
          <w:sz w:val="32"/>
          <w:szCs w:val="32"/>
          <w:lang w:eastAsia="zh-CN"/>
        </w:rPr>
        <w:t>.09</w:t>
      </w:r>
      <w:r w:rsidR="004E6563">
        <w:rPr>
          <w:rFonts w:ascii="仿宋" w:eastAsia="仿宋" w:hAnsi="仿宋" w:hint="eastAsia"/>
          <w:sz w:val="32"/>
          <w:szCs w:val="32"/>
          <w:lang w:eastAsia="zh-CN"/>
        </w:rPr>
        <w:t>万元，不可预见费0</w:t>
      </w:r>
      <w:r w:rsidR="004E6563">
        <w:rPr>
          <w:rFonts w:ascii="仿宋" w:eastAsia="仿宋" w:hAnsi="仿宋"/>
          <w:sz w:val="32"/>
          <w:szCs w:val="32"/>
          <w:lang w:eastAsia="zh-CN"/>
        </w:rPr>
        <w:t>.06</w:t>
      </w:r>
      <w:r w:rsidR="004E6563">
        <w:rPr>
          <w:rFonts w:ascii="仿宋" w:eastAsia="仿宋" w:hAnsi="仿宋" w:hint="eastAsia"/>
          <w:sz w:val="32"/>
          <w:szCs w:val="32"/>
          <w:lang w:eastAsia="zh-CN"/>
        </w:rPr>
        <w:t>万元</w:t>
      </w:r>
      <w:r>
        <w:rPr>
          <w:rFonts w:ascii="仿宋" w:eastAsia="仿宋" w:hAnsi="仿宋" w:hint="eastAsia"/>
          <w:sz w:val="32"/>
          <w:szCs w:val="32"/>
          <w:lang w:eastAsia="zh-CN"/>
        </w:rPr>
        <w:t>。</w:t>
      </w:r>
    </w:p>
    <w:p w:rsidR="007C4EA5" w:rsidRPr="005F2A01" w:rsidRDefault="007C4EA5" w:rsidP="00F33628">
      <w:pPr>
        <w:rPr>
          <w:rFonts w:ascii="仿宋" w:eastAsia="仿宋" w:hAnsi="仿宋"/>
          <w:b/>
          <w:sz w:val="32"/>
          <w:szCs w:val="32"/>
          <w:lang w:eastAsia="zh-CN"/>
        </w:rPr>
      </w:pPr>
      <w:r w:rsidRPr="005F2A01">
        <w:rPr>
          <w:rFonts w:ascii="仿宋" w:eastAsia="仿宋" w:hAnsi="仿宋" w:hint="eastAsia"/>
          <w:b/>
          <w:sz w:val="32"/>
          <w:szCs w:val="32"/>
          <w:lang w:eastAsia="zh-CN"/>
        </w:rPr>
        <w:t>四、财政拨款“三公”经费预算情况及增减变化原因</w:t>
      </w:r>
    </w:p>
    <w:p w:rsidR="007C4EA5" w:rsidRPr="005F2A01" w:rsidRDefault="007C4EA5" w:rsidP="00F33628">
      <w:pPr>
        <w:ind w:leftChars="90" w:left="198" w:firstLineChars="200" w:firstLine="640"/>
        <w:rPr>
          <w:rFonts w:ascii="仿宋" w:eastAsia="仿宋" w:hAnsi="仿宋"/>
          <w:sz w:val="32"/>
          <w:szCs w:val="32"/>
          <w:lang w:eastAsia="zh-CN"/>
        </w:rPr>
      </w:pPr>
      <w:r>
        <w:rPr>
          <w:rFonts w:ascii="仿宋" w:eastAsia="仿宋" w:hAnsi="仿宋"/>
          <w:sz w:val="32"/>
          <w:szCs w:val="32"/>
          <w:lang w:eastAsia="zh-CN"/>
        </w:rPr>
        <w:t>201</w:t>
      </w:r>
      <w:r w:rsidR="004E6563">
        <w:rPr>
          <w:rFonts w:ascii="仿宋" w:eastAsia="仿宋" w:hAnsi="仿宋"/>
          <w:sz w:val="32"/>
          <w:szCs w:val="32"/>
          <w:lang w:eastAsia="zh-CN"/>
        </w:rPr>
        <w:t>9</w:t>
      </w:r>
      <w:r w:rsidRPr="005F2A01">
        <w:rPr>
          <w:rFonts w:ascii="仿宋" w:eastAsia="仿宋" w:hAnsi="仿宋" w:hint="eastAsia"/>
          <w:sz w:val="32"/>
          <w:szCs w:val="32"/>
          <w:lang w:eastAsia="zh-CN"/>
        </w:rPr>
        <w:t>年，</w:t>
      </w:r>
      <w:proofErr w:type="gramStart"/>
      <w:r w:rsidRPr="005F2A01">
        <w:rPr>
          <w:rFonts w:ascii="仿宋" w:eastAsia="仿宋" w:hAnsi="仿宋" w:hint="eastAsia"/>
          <w:sz w:val="32"/>
          <w:szCs w:val="32"/>
          <w:lang w:eastAsia="zh-CN"/>
        </w:rPr>
        <w:t>我部门</w:t>
      </w:r>
      <w:proofErr w:type="gramEnd"/>
      <w:r w:rsidRPr="005F2A01">
        <w:rPr>
          <w:rFonts w:ascii="仿宋" w:eastAsia="仿宋" w:hAnsi="仿宋" w:hint="eastAsia"/>
          <w:sz w:val="32"/>
          <w:szCs w:val="32"/>
          <w:lang w:eastAsia="zh-CN"/>
        </w:rPr>
        <w:t>财政拨款“三公”经费预算安排</w:t>
      </w:r>
      <w:r>
        <w:rPr>
          <w:rFonts w:ascii="仿宋" w:eastAsia="仿宋" w:hAnsi="仿宋"/>
          <w:sz w:val="32"/>
          <w:szCs w:val="32"/>
          <w:lang w:eastAsia="zh-CN"/>
        </w:rPr>
        <w:t>10.</w:t>
      </w:r>
      <w:r w:rsidR="004E6563">
        <w:rPr>
          <w:rFonts w:ascii="仿宋" w:eastAsia="仿宋" w:hAnsi="仿宋"/>
          <w:sz w:val="32"/>
          <w:szCs w:val="32"/>
          <w:lang w:eastAsia="zh-CN"/>
        </w:rPr>
        <w:t>16</w:t>
      </w:r>
      <w:r w:rsidRPr="005F2A01">
        <w:rPr>
          <w:rFonts w:ascii="仿宋" w:eastAsia="仿宋" w:hAnsi="仿宋" w:hint="eastAsia"/>
          <w:sz w:val="32"/>
          <w:szCs w:val="32"/>
          <w:lang w:eastAsia="zh-CN"/>
        </w:rPr>
        <w:t>万元，其中因公出国（境）费</w:t>
      </w:r>
      <w:r w:rsidRPr="005F2A01">
        <w:rPr>
          <w:rFonts w:ascii="仿宋" w:eastAsia="仿宋" w:hAnsi="仿宋"/>
          <w:sz w:val="32"/>
          <w:szCs w:val="32"/>
          <w:lang w:eastAsia="zh-CN"/>
        </w:rPr>
        <w:t>0</w:t>
      </w:r>
      <w:r w:rsidRPr="005F2A01">
        <w:rPr>
          <w:rFonts w:ascii="仿宋" w:eastAsia="仿宋" w:hAnsi="仿宋" w:hint="eastAsia"/>
          <w:sz w:val="32"/>
          <w:szCs w:val="32"/>
          <w:lang w:eastAsia="zh-CN"/>
        </w:rPr>
        <w:t>万元，与</w:t>
      </w:r>
      <w:r>
        <w:rPr>
          <w:rFonts w:ascii="仿宋" w:eastAsia="仿宋" w:hAnsi="仿宋"/>
          <w:sz w:val="32"/>
          <w:szCs w:val="32"/>
          <w:lang w:eastAsia="zh-CN"/>
        </w:rPr>
        <w:t>201</w:t>
      </w:r>
      <w:r w:rsidR="004E6563">
        <w:rPr>
          <w:rFonts w:ascii="仿宋" w:eastAsia="仿宋" w:hAnsi="仿宋"/>
          <w:sz w:val="32"/>
          <w:szCs w:val="32"/>
          <w:lang w:eastAsia="zh-CN"/>
        </w:rPr>
        <w:t>8</w:t>
      </w:r>
      <w:r w:rsidRPr="005F2A01">
        <w:rPr>
          <w:rFonts w:ascii="仿宋" w:eastAsia="仿宋" w:hAnsi="仿宋" w:hint="eastAsia"/>
          <w:sz w:val="32"/>
          <w:szCs w:val="32"/>
          <w:lang w:eastAsia="zh-CN"/>
        </w:rPr>
        <w:t>年持平，无增减变化；公务用车购置及运维费</w:t>
      </w:r>
      <w:r>
        <w:rPr>
          <w:rFonts w:ascii="仿宋" w:eastAsia="仿宋" w:hAnsi="仿宋"/>
          <w:sz w:val="32"/>
          <w:szCs w:val="32"/>
          <w:lang w:eastAsia="zh-CN"/>
        </w:rPr>
        <w:t>1.93</w:t>
      </w:r>
      <w:r w:rsidRPr="005F2A01">
        <w:rPr>
          <w:rFonts w:ascii="仿宋" w:eastAsia="仿宋" w:hAnsi="仿宋" w:hint="eastAsia"/>
          <w:sz w:val="32"/>
          <w:szCs w:val="32"/>
          <w:lang w:eastAsia="zh-CN"/>
        </w:rPr>
        <w:t>万元（其中：公务用车购置费为</w:t>
      </w:r>
      <w:r w:rsidRPr="005F2A01">
        <w:rPr>
          <w:rFonts w:ascii="仿宋" w:eastAsia="仿宋" w:hAnsi="仿宋"/>
          <w:sz w:val="32"/>
          <w:szCs w:val="32"/>
          <w:lang w:eastAsia="zh-CN"/>
        </w:rPr>
        <w:t>0</w:t>
      </w:r>
      <w:r w:rsidRPr="005F2A01">
        <w:rPr>
          <w:rFonts w:ascii="仿宋" w:eastAsia="仿宋" w:hAnsi="仿宋" w:hint="eastAsia"/>
          <w:sz w:val="32"/>
          <w:szCs w:val="32"/>
          <w:lang w:eastAsia="zh-CN"/>
        </w:rPr>
        <w:t>，与</w:t>
      </w:r>
      <w:r>
        <w:rPr>
          <w:rFonts w:ascii="仿宋" w:eastAsia="仿宋" w:hAnsi="仿宋"/>
          <w:sz w:val="32"/>
          <w:szCs w:val="32"/>
          <w:lang w:eastAsia="zh-CN"/>
        </w:rPr>
        <w:t>201</w:t>
      </w:r>
      <w:r w:rsidR="004E6563">
        <w:rPr>
          <w:rFonts w:ascii="仿宋" w:eastAsia="仿宋" w:hAnsi="仿宋"/>
          <w:sz w:val="32"/>
          <w:szCs w:val="32"/>
          <w:lang w:eastAsia="zh-CN"/>
        </w:rPr>
        <w:t>8</w:t>
      </w:r>
      <w:r w:rsidRPr="005F2A01">
        <w:rPr>
          <w:rFonts w:ascii="仿宋" w:eastAsia="仿宋" w:hAnsi="仿宋" w:hint="eastAsia"/>
          <w:sz w:val="32"/>
          <w:szCs w:val="32"/>
          <w:lang w:eastAsia="zh-CN"/>
        </w:rPr>
        <w:t>年持平，无增减变化；公务用车运行费</w:t>
      </w:r>
      <w:r>
        <w:rPr>
          <w:rFonts w:ascii="仿宋" w:eastAsia="仿宋" w:hAnsi="仿宋"/>
          <w:sz w:val="32"/>
          <w:szCs w:val="32"/>
          <w:lang w:eastAsia="zh-CN"/>
        </w:rPr>
        <w:t>1.93</w:t>
      </w:r>
      <w:r w:rsidRPr="005F2A01">
        <w:rPr>
          <w:rFonts w:ascii="仿宋" w:eastAsia="仿宋" w:hAnsi="仿宋" w:hint="eastAsia"/>
          <w:sz w:val="32"/>
          <w:szCs w:val="32"/>
          <w:lang w:eastAsia="zh-CN"/>
        </w:rPr>
        <w:t>万元，</w:t>
      </w:r>
      <w:r w:rsidR="004E6563" w:rsidRPr="005F2A01">
        <w:rPr>
          <w:rFonts w:ascii="仿宋" w:eastAsia="仿宋" w:hAnsi="仿宋" w:hint="eastAsia"/>
          <w:sz w:val="32"/>
          <w:szCs w:val="32"/>
          <w:lang w:eastAsia="zh-CN"/>
        </w:rPr>
        <w:t>与</w:t>
      </w:r>
      <w:r w:rsidR="004E6563">
        <w:rPr>
          <w:rFonts w:ascii="仿宋" w:eastAsia="仿宋" w:hAnsi="仿宋"/>
          <w:sz w:val="32"/>
          <w:szCs w:val="32"/>
          <w:lang w:eastAsia="zh-CN"/>
        </w:rPr>
        <w:t>2018</w:t>
      </w:r>
      <w:r w:rsidR="004E6563" w:rsidRPr="005F2A01">
        <w:rPr>
          <w:rFonts w:ascii="仿宋" w:eastAsia="仿宋" w:hAnsi="仿宋" w:hint="eastAsia"/>
          <w:sz w:val="32"/>
          <w:szCs w:val="32"/>
          <w:lang w:eastAsia="zh-CN"/>
        </w:rPr>
        <w:t>年持平，无增减变化</w:t>
      </w:r>
      <w:r w:rsidRPr="005F2A01">
        <w:rPr>
          <w:rFonts w:ascii="仿宋" w:eastAsia="仿宋" w:hAnsi="仿宋"/>
          <w:sz w:val="32"/>
          <w:szCs w:val="32"/>
          <w:lang w:eastAsia="zh-CN"/>
        </w:rPr>
        <w:t>)</w:t>
      </w:r>
      <w:r w:rsidRPr="005F2A01">
        <w:rPr>
          <w:rFonts w:ascii="仿宋" w:eastAsia="仿宋" w:hAnsi="仿宋" w:hint="eastAsia"/>
          <w:sz w:val="32"/>
          <w:szCs w:val="32"/>
          <w:lang w:eastAsia="zh-CN"/>
        </w:rPr>
        <w:t>；公务接待费</w:t>
      </w:r>
      <w:r>
        <w:rPr>
          <w:rFonts w:ascii="仿宋" w:eastAsia="仿宋" w:hAnsi="仿宋"/>
          <w:sz w:val="32"/>
          <w:szCs w:val="32"/>
          <w:lang w:eastAsia="zh-CN"/>
        </w:rPr>
        <w:t>0.8</w:t>
      </w:r>
      <w:r w:rsidR="004E6563">
        <w:rPr>
          <w:rFonts w:ascii="仿宋" w:eastAsia="仿宋" w:hAnsi="仿宋"/>
          <w:sz w:val="32"/>
          <w:szCs w:val="32"/>
          <w:lang w:eastAsia="zh-CN"/>
        </w:rPr>
        <w:t>7</w:t>
      </w:r>
      <w:r w:rsidRPr="005F2A01">
        <w:rPr>
          <w:rFonts w:ascii="仿宋" w:eastAsia="仿宋" w:hAnsi="仿宋" w:hint="eastAsia"/>
          <w:sz w:val="32"/>
          <w:szCs w:val="32"/>
          <w:lang w:eastAsia="zh-CN"/>
        </w:rPr>
        <w:t>万元，比</w:t>
      </w:r>
      <w:r>
        <w:rPr>
          <w:rFonts w:ascii="仿宋" w:eastAsia="仿宋" w:hAnsi="仿宋"/>
          <w:sz w:val="32"/>
          <w:szCs w:val="32"/>
          <w:lang w:eastAsia="zh-CN"/>
        </w:rPr>
        <w:t>201</w:t>
      </w:r>
      <w:r w:rsidR="004E6563">
        <w:rPr>
          <w:rFonts w:ascii="仿宋" w:eastAsia="仿宋" w:hAnsi="仿宋"/>
          <w:sz w:val="32"/>
          <w:szCs w:val="32"/>
          <w:lang w:eastAsia="zh-CN"/>
        </w:rPr>
        <w:t>8</w:t>
      </w:r>
      <w:r w:rsidRPr="005F2A01">
        <w:rPr>
          <w:rFonts w:ascii="仿宋" w:eastAsia="仿宋" w:hAnsi="仿宋" w:hint="eastAsia"/>
          <w:sz w:val="32"/>
          <w:szCs w:val="32"/>
          <w:lang w:eastAsia="zh-CN"/>
        </w:rPr>
        <w:t>年</w:t>
      </w:r>
      <w:r>
        <w:rPr>
          <w:rFonts w:ascii="仿宋" w:eastAsia="仿宋" w:hAnsi="仿宋" w:hint="eastAsia"/>
          <w:sz w:val="32"/>
          <w:szCs w:val="32"/>
          <w:lang w:eastAsia="zh-CN"/>
        </w:rPr>
        <w:t>减少</w:t>
      </w:r>
      <w:r>
        <w:rPr>
          <w:rFonts w:ascii="仿宋" w:eastAsia="仿宋" w:hAnsi="仿宋"/>
          <w:sz w:val="32"/>
          <w:szCs w:val="32"/>
          <w:lang w:eastAsia="zh-CN"/>
        </w:rPr>
        <w:t>0.</w:t>
      </w:r>
      <w:r w:rsidR="004E6563">
        <w:rPr>
          <w:rFonts w:ascii="仿宋" w:eastAsia="仿宋" w:hAnsi="仿宋"/>
          <w:sz w:val="32"/>
          <w:szCs w:val="32"/>
          <w:lang w:eastAsia="zh-CN"/>
        </w:rPr>
        <w:t>01</w:t>
      </w:r>
      <w:r w:rsidRPr="005F2A01">
        <w:rPr>
          <w:rFonts w:ascii="仿宋" w:eastAsia="仿宋" w:hAnsi="仿宋" w:hint="eastAsia"/>
          <w:sz w:val="32"/>
          <w:szCs w:val="32"/>
          <w:lang w:eastAsia="zh-CN"/>
        </w:rPr>
        <w:t>万元</w:t>
      </w:r>
      <w:r w:rsidR="00DF2A8F">
        <w:rPr>
          <w:rFonts w:ascii="仿宋" w:eastAsia="仿宋" w:hAnsi="仿宋" w:hint="eastAsia"/>
          <w:sz w:val="32"/>
          <w:szCs w:val="32"/>
          <w:lang w:eastAsia="zh-CN"/>
        </w:rPr>
        <w:t>，主要原因：</w:t>
      </w:r>
      <w:r w:rsidR="00BC374E">
        <w:rPr>
          <w:rFonts w:ascii="仿宋" w:eastAsia="仿宋" w:hAnsi="仿宋" w:hint="eastAsia"/>
          <w:sz w:val="32"/>
          <w:szCs w:val="32"/>
          <w:lang w:eastAsia="zh-CN"/>
        </w:rPr>
        <w:t>根据财政文件要求逐年减少经费及</w:t>
      </w:r>
      <w:r w:rsidR="00DF2A8F">
        <w:rPr>
          <w:rFonts w:ascii="仿宋" w:eastAsia="仿宋" w:hAnsi="仿宋" w:hint="eastAsia"/>
          <w:sz w:val="32"/>
          <w:szCs w:val="32"/>
          <w:lang w:eastAsia="zh-CN"/>
        </w:rPr>
        <w:t>海外华侨华人来访人次减少</w:t>
      </w:r>
      <w:r w:rsidRPr="005F2A01">
        <w:rPr>
          <w:rFonts w:ascii="仿宋" w:eastAsia="仿宋" w:hAnsi="仿宋" w:hint="eastAsia"/>
          <w:sz w:val="32"/>
          <w:szCs w:val="32"/>
          <w:lang w:eastAsia="zh-CN"/>
        </w:rPr>
        <w:t>。</w:t>
      </w:r>
    </w:p>
    <w:p w:rsidR="007C4EA5" w:rsidRPr="005F2A01" w:rsidRDefault="007C4EA5" w:rsidP="00F33628">
      <w:pPr>
        <w:rPr>
          <w:rFonts w:ascii="仿宋" w:eastAsia="仿宋" w:hAnsi="仿宋"/>
          <w:b/>
          <w:sz w:val="32"/>
          <w:szCs w:val="32"/>
          <w:lang w:eastAsia="zh-CN"/>
        </w:rPr>
      </w:pPr>
      <w:r w:rsidRPr="005F2A01">
        <w:rPr>
          <w:rFonts w:ascii="仿宋" w:eastAsia="仿宋" w:hAnsi="仿宋" w:hint="eastAsia"/>
          <w:b/>
          <w:sz w:val="32"/>
          <w:szCs w:val="32"/>
          <w:lang w:eastAsia="zh-CN"/>
        </w:rPr>
        <w:t>五、绩效预算信息</w:t>
      </w:r>
      <w:r>
        <w:rPr>
          <w:rFonts w:ascii="仿宋" w:eastAsia="仿宋" w:hAnsi="仿宋" w:hint="eastAsia"/>
          <w:b/>
          <w:sz w:val="32"/>
          <w:szCs w:val="32"/>
          <w:lang w:eastAsia="zh-CN"/>
        </w:rPr>
        <w:t>情况</w:t>
      </w:r>
    </w:p>
    <w:p w:rsidR="007C4EA5" w:rsidRPr="005F2A01" w:rsidRDefault="00BC374E" w:rsidP="002A7285">
      <w:pPr>
        <w:ind w:firstLineChars="200" w:firstLine="640"/>
        <w:rPr>
          <w:rFonts w:ascii="仿宋" w:eastAsia="仿宋" w:hAnsi="仿宋"/>
          <w:sz w:val="32"/>
          <w:szCs w:val="32"/>
          <w:lang w:eastAsia="zh-CN"/>
        </w:rPr>
        <w:sectPr w:rsidR="007C4EA5" w:rsidRPr="005F2A01" w:rsidSect="00F53D0A">
          <w:pgSz w:w="11906" w:h="16838" w:code="9"/>
          <w:pgMar w:top="1276" w:right="1797" w:bottom="1440" w:left="1559" w:header="851" w:footer="992" w:gutter="0"/>
          <w:cols w:space="720"/>
          <w:docGrid w:linePitch="312"/>
        </w:sectPr>
      </w:pPr>
      <w:r w:rsidRPr="0058704F">
        <w:rPr>
          <w:rFonts w:ascii="仿宋" w:eastAsia="仿宋" w:hAnsi="仿宋" w:hint="eastAsia"/>
          <w:sz w:val="32"/>
          <w:szCs w:val="32"/>
          <w:lang w:eastAsia="zh-CN"/>
        </w:rPr>
        <w:t>促进海外侨胞与祖国进行经济贸易合作和科学技术交流；为归侨侨眷和海外侨胞在</w:t>
      </w:r>
      <w:proofErr w:type="gramStart"/>
      <w:r w:rsidRPr="0058704F">
        <w:rPr>
          <w:rFonts w:ascii="仿宋" w:eastAsia="仿宋" w:hAnsi="仿宋" w:hint="eastAsia"/>
          <w:sz w:val="32"/>
          <w:szCs w:val="32"/>
          <w:lang w:eastAsia="zh-CN"/>
        </w:rPr>
        <w:t>秦投资</w:t>
      </w:r>
      <w:proofErr w:type="gramEnd"/>
      <w:r w:rsidRPr="0058704F">
        <w:rPr>
          <w:rFonts w:ascii="仿宋" w:eastAsia="仿宋" w:hAnsi="仿宋" w:hint="eastAsia"/>
          <w:sz w:val="32"/>
          <w:szCs w:val="32"/>
          <w:lang w:eastAsia="zh-CN"/>
        </w:rPr>
        <w:t>兴办企事业和社会公益事业服务；配合</w:t>
      </w:r>
      <w:r w:rsidR="0058704F">
        <w:rPr>
          <w:rFonts w:ascii="仿宋" w:eastAsia="仿宋" w:hAnsi="仿宋" w:hint="eastAsia"/>
          <w:sz w:val="32"/>
          <w:szCs w:val="32"/>
          <w:lang w:eastAsia="zh-CN"/>
        </w:rPr>
        <w:t>有关</w:t>
      </w:r>
      <w:r w:rsidRPr="0058704F">
        <w:rPr>
          <w:rFonts w:ascii="仿宋" w:eastAsia="仿宋" w:hAnsi="仿宋" w:hint="eastAsia"/>
          <w:sz w:val="32"/>
          <w:szCs w:val="32"/>
          <w:lang w:eastAsia="zh-CN"/>
        </w:rPr>
        <w:t>主管部门，进一步拓展</w:t>
      </w:r>
      <w:r w:rsidR="0058704F">
        <w:rPr>
          <w:rFonts w:ascii="仿宋" w:eastAsia="仿宋" w:hAnsi="仿宋" w:hint="eastAsia"/>
          <w:sz w:val="32"/>
          <w:szCs w:val="32"/>
          <w:lang w:eastAsia="zh-CN"/>
        </w:rPr>
        <w:t>归侨侨眷与海外侨胞</w:t>
      </w:r>
      <w:r w:rsidRPr="0058704F">
        <w:rPr>
          <w:rFonts w:ascii="仿宋" w:eastAsia="仿宋" w:hAnsi="仿宋" w:hint="eastAsia"/>
          <w:sz w:val="32"/>
          <w:szCs w:val="32"/>
          <w:lang w:eastAsia="zh-CN"/>
        </w:rPr>
        <w:t>的联系渠道；加强同港澳侨团的联系，密切与海外侨</w:t>
      </w:r>
      <w:proofErr w:type="gramStart"/>
      <w:r w:rsidRPr="0058704F">
        <w:rPr>
          <w:rFonts w:ascii="仿宋" w:eastAsia="仿宋" w:hAnsi="仿宋" w:hint="eastAsia"/>
          <w:sz w:val="32"/>
          <w:szCs w:val="32"/>
          <w:lang w:eastAsia="zh-CN"/>
        </w:rPr>
        <w:t>团及其</w:t>
      </w:r>
      <w:proofErr w:type="gramEnd"/>
      <w:r w:rsidRPr="0058704F">
        <w:rPr>
          <w:rFonts w:ascii="仿宋" w:eastAsia="仿宋" w:hAnsi="仿宋" w:hint="eastAsia"/>
          <w:sz w:val="32"/>
          <w:szCs w:val="32"/>
          <w:lang w:eastAsia="zh-CN"/>
        </w:rPr>
        <w:t>社团的联系，参与以地缘、血缘、业缘为纽带组成的华侨社团的联</w:t>
      </w:r>
      <w:r w:rsidRPr="0058704F">
        <w:rPr>
          <w:rFonts w:ascii="仿宋" w:eastAsia="仿宋" w:hAnsi="仿宋" w:hint="eastAsia"/>
          <w:sz w:val="32"/>
          <w:szCs w:val="32"/>
          <w:lang w:eastAsia="zh-CN"/>
        </w:rPr>
        <w:lastRenderedPageBreak/>
        <w:t>谊活动；维护归侨侨眷的合法权益和海外侨胞在国内的正当利益；反映归侨、侨眷和海外侨胞的意见要求；参与起草有关法律、法规；为各级侨联组织和归侨侨眷、海外侨胞提供法律咨询和服务；配合有关主管部门做好推荐全市人大和全市政协中的归侨侨眷代表、委员的人事安排工作</w:t>
      </w:r>
      <w:r w:rsidR="0058704F" w:rsidRPr="0058704F">
        <w:rPr>
          <w:rFonts w:ascii="仿宋" w:eastAsia="仿宋" w:hAnsi="仿宋" w:hint="eastAsia"/>
          <w:sz w:val="32"/>
          <w:szCs w:val="32"/>
          <w:lang w:eastAsia="zh-CN"/>
        </w:rPr>
        <w:t>，</w:t>
      </w:r>
      <w:r w:rsidRPr="0058704F">
        <w:rPr>
          <w:rFonts w:ascii="仿宋" w:eastAsia="仿宋" w:hAnsi="仿宋" w:hint="eastAsia"/>
          <w:sz w:val="32"/>
          <w:szCs w:val="32"/>
          <w:lang w:eastAsia="zh-CN"/>
        </w:rPr>
        <w:t>为他们履行参政议政和民主监督职能提供服务</w:t>
      </w:r>
      <w:r w:rsidR="0058704F">
        <w:rPr>
          <w:rFonts w:ascii="仿宋" w:eastAsia="仿宋" w:hAnsi="仿宋" w:hint="eastAsia"/>
          <w:sz w:val="32"/>
          <w:szCs w:val="32"/>
          <w:lang w:eastAsia="zh-CN"/>
        </w:rPr>
        <w:t>。</w:t>
      </w:r>
    </w:p>
    <w:p w:rsidR="007C4EA5" w:rsidRPr="005F2A01" w:rsidRDefault="007C4EA5" w:rsidP="00F33628">
      <w:pPr>
        <w:rPr>
          <w:rFonts w:ascii="仿宋" w:eastAsia="仿宋" w:hAnsi="仿宋"/>
          <w:sz w:val="32"/>
          <w:szCs w:val="32"/>
          <w:lang w:eastAsia="zh-CN"/>
        </w:rPr>
      </w:pPr>
      <w:r w:rsidRPr="005F2A01">
        <w:rPr>
          <w:rFonts w:ascii="仿宋" w:eastAsia="仿宋" w:hAnsi="仿宋" w:hint="eastAsia"/>
          <w:sz w:val="32"/>
          <w:szCs w:val="32"/>
          <w:lang w:eastAsia="zh-CN"/>
        </w:rPr>
        <w:lastRenderedPageBreak/>
        <w:t>部门职责及工作活动绩效目标指标：</w:t>
      </w:r>
    </w:p>
    <w:p w:rsidR="007C4EA5" w:rsidRPr="005F2A01" w:rsidRDefault="007C4EA5" w:rsidP="00F33628">
      <w:pPr>
        <w:spacing w:after="50" w:line="259" w:lineRule="auto"/>
        <w:ind w:left="10" w:right="313" w:hanging="10"/>
        <w:jc w:val="center"/>
        <w:rPr>
          <w:rFonts w:ascii="仿宋" w:eastAsia="仿宋" w:hAnsi="仿宋"/>
          <w:sz w:val="32"/>
          <w:szCs w:val="32"/>
          <w:lang w:eastAsia="zh-CN"/>
        </w:rPr>
      </w:pPr>
      <w:r w:rsidRPr="005F2A01">
        <w:rPr>
          <w:rFonts w:ascii="仿宋" w:eastAsia="仿宋" w:hAnsi="仿宋" w:hint="eastAsia"/>
          <w:sz w:val="32"/>
          <w:szCs w:val="32"/>
          <w:lang w:eastAsia="zh-CN"/>
        </w:rPr>
        <w:t>部门职责</w:t>
      </w:r>
      <w:r w:rsidRPr="005F2A01">
        <w:rPr>
          <w:rFonts w:ascii="仿宋" w:eastAsia="仿宋" w:hAnsi="仿宋"/>
          <w:sz w:val="32"/>
          <w:szCs w:val="32"/>
          <w:lang w:eastAsia="zh-CN"/>
        </w:rPr>
        <w:t>-</w:t>
      </w:r>
      <w:r w:rsidRPr="005F2A01">
        <w:rPr>
          <w:rFonts w:ascii="仿宋" w:eastAsia="仿宋" w:hAnsi="仿宋" w:hint="eastAsia"/>
          <w:sz w:val="32"/>
          <w:szCs w:val="32"/>
          <w:lang w:eastAsia="zh-CN"/>
        </w:rPr>
        <w:t>工作活动绩效目标</w:t>
      </w:r>
    </w:p>
    <w:tbl>
      <w:tblPr>
        <w:tblW w:w="15451" w:type="dxa"/>
        <w:tblInd w:w="-694" w:type="dxa"/>
        <w:tblLayout w:type="fixed"/>
        <w:tblCellMar>
          <w:top w:w="15" w:type="dxa"/>
          <w:left w:w="15" w:type="dxa"/>
          <w:bottom w:w="15" w:type="dxa"/>
          <w:right w:w="15" w:type="dxa"/>
        </w:tblCellMar>
        <w:tblLook w:val="0000" w:firstRow="0" w:lastRow="0" w:firstColumn="0" w:lastColumn="0" w:noHBand="0" w:noVBand="0"/>
      </w:tblPr>
      <w:tblGrid>
        <w:gridCol w:w="851"/>
        <w:gridCol w:w="709"/>
        <w:gridCol w:w="3969"/>
        <w:gridCol w:w="3969"/>
        <w:gridCol w:w="1417"/>
        <w:gridCol w:w="1134"/>
        <w:gridCol w:w="1134"/>
        <w:gridCol w:w="1134"/>
        <w:gridCol w:w="1134"/>
      </w:tblGrid>
      <w:tr w:rsidR="007C4EA5" w:rsidRPr="005F2A01" w:rsidTr="00F53D0A">
        <w:trPr>
          <w:trHeight w:val="600"/>
        </w:trPr>
        <w:tc>
          <w:tcPr>
            <w:tcW w:w="15451" w:type="dxa"/>
            <w:gridSpan w:val="9"/>
            <w:vAlign w:val="center"/>
          </w:tcPr>
          <w:p w:rsidR="007C4EA5" w:rsidRPr="005F2A01" w:rsidRDefault="007C4EA5" w:rsidP="006C1FDE">
            <w:pPr>
              <w:jc w:val="center"/>
              <w:textAlignment w:val="center"/>
              <w:rPr>
                <w:rFonts w:ascii="仿宋" w:eastAsia="仿宋" w:hAnsi="仿宋" w:cs="宋体"/>
                <w:b/>
                <w:color w:val="000000"/>
                <w:sz w:val="28"/>
                <w:szCs w:val="28"/>
                <w:lang w:eastAsia="zh-CN"/>
              </w:rPr>
            </w:pPr>
            <w:r w:rsidRPr="005F2A01">
              <w:rPr>
                <w:rFonts w:ascii="仿宋" w:eastAsia="仿宋" w:hAnsi="仿宋" w:cs="宋体" w:hint="eastAsia"/>
                <w:b/>
                <w:color w:val="000000"/>
                <w:sz w:val="28"/>
                <w:szCs w:val="28"/>
                <w:lang w:eastAsia="zh-CN"/>
              </w:rPr>
              <w:t>部门职责</w:t>
            </w:r>
            <w:r w:rsidRPr="005F2A01">
              <w:rPr>
                <w:rFonts w:ascii="仿宋" w:eastAsia="仿宋" w:hAnsi="仿宋" w:cs="宋体"/>
                <w:b/>
                <w:color w:val="000000"/>
                <w:sz w:val="28"/>
                <w:szCs w:val="28"/>
                <w:lang w:eastAsia="zh-CN"/>
              </w:rPr>
              <w:t>-</w:t>
            </w:r>
            <w:r w:rsidRPr="005F2A01">
              <w:rPr>
                <w:rFonts w:ascii="仿宋" w:eastAsia="仿宋" w:hAnsi="仿宋" w:cs="宋体" w:hint="eastAsia"/>
                <w:b/>
                <w:color w:val="000000"/>
                <w:sz w:val="28"/>
                <w:szCs w:val="28"/>
                <w:lang w:eastAsia="zh-CN"/>
              </w:rPr>
              <w:t>工作活动绩效目标</w:t>
            </w:r>
          </w:p>
        </w:tc>
      </w:tr>
      <w:tr w:rsidR="007C4EA5" w:rsidRPr="005F2A01" w:rsidTr="00F53D0A">
        <w:trPr>
          <w:trHeight w:val="390"/>
        </w:trPr>
        <w:tc>
          <w:tcPr>
            <w:tcW w:w="10915" w:type="dxa"/>
            <w:gridSpan w:val="5"/>
            <w:tcBorders>
              <w:bottom w:val="single" w:sz="4" w:space="0" w:color="000000"/>
            </w:tcBorders>
            <w:vAlign w:val="center"/>
          </w:tcPr>
          <w:p w:rsidR="007C4EA5" w:rsidRPr="005F2A01" w:rsidRDefault="007C4EA5" w:rsidP="006C1FDE">
            <w:pPr>
              <w:textAlignment w:val="center"/>
              <w:rPr>
                <w:rFonts w:ascii="仿宋" w:eastAsia="仿宋" w:hAnsi="仿宋" w:cs="宋体"/>
                <w:color w:val="000000"/>
                <w:sz w:val="20"/>
                <w:szCs w:val="20"/>
                <w:lang w:eastAsia="zh-CN"/>
              </w:rPr>
            </w:pPr>
            <w:r w:rsidRPr="005F2A01">
              <w:rPr>
                <w:rFonts w:ascii="仿宋" w:eastAsia="仿宋" w:hAnsi="仿宋" w:cs="宋体"/>
                <w:color w:val="000000"/>
                <w:sz w:val="20"/>
                <w:szCs w:val="20"/>
                <w:lang w:eastAsia="zh-CN"/>
              </w:rPr>
              <w:t>771</w:t>
            </w:r>
            <w:r w:rsidRPr="005F2A01">
              <w:rPr>
                <w:rFonts w:ascii="仿宋" w:eastAsia="仿宋" w:hAnsi="仿宋" w:cs="宋体" w:hint="eastAsia"/>
                <w:color w:val="000000"/>
                <w:sz w:val="20"/>
                <w:szCs w:val="20"/>
                <w:lang w:eastAsia="zh-CN"/>
              </w:rPr>
              <w:t>秦皇岛市归国华侨联合会</w:t>
            </w:r>
          </w:p>
        </w:tc>
        <w:tc>
          <w:tcPr>
            <w:tcW w:w="4536" w:type="dxa"/>
            <w:gridSpan w:val="4"/>
            <w:tcBorders>
              <w:bottom w:val="single" w:sz="4" w:space="0" w:color="000000"/>
            </w:tcBorders>
            <w:vAlign w:val="center"/>
          </w:tcPr>
          <w:p w:rsidR="007C4EA5" w:rsidRPr="005F2A01" w:rsidRDefault="007C4EA5" w:rsidP="006C1FDE">
            <w:pPr>
              <w:jc w:val="right"/>
              <w:textAlignment w:val="center"/>
              <w:rPr>
                <w:rFonts w:ascii="仿宋" w:eastAsia="仿宋" w:hAnsi="仿宋" w:cs="宋体"/>
                <w:color w:val="000000"/>
                <w:sz w:val="20"/>
                <w:szCs w:val="20"/>
              </w:rPr>
            </w:pPr>
            <w:r w:rsidRPr="005F2A01">
              <w:rPr>
                <w:rFonts w:ascii="仿宋" w:eastAsia="仿宋" w:hAnsi="仿宋" w:cs="宋体" w:hint="eastAsia"/>
                <w:color w:val="000000"/>
                <w:sz w:val="20"/>
                <w:szCs w:val="20"/>
                <w:lang w:eastAsia="zh-CN"/>
              </w:rPr>
              <w:t>单位：万元</w:t>
            </w:r>
          </w:p>
        </w:tc>
      </w:tr>
      <w:tr w:rsidR="00F53D0A" w:rsidRPr="005F2A01" w:rsidTr="00F53D0A">
        <w:trPr>
          <w:trHeight w:val="390"/>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职责活动</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年度预算数</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内容描述</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绩效目标</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绩效指标</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评价标准</w:t>
            </w:r>
          </w:p>
        </w:tc>
      </w:tr>
      <w:tr w:rsidR="00F53D0A" w:rsidRPr="005F2A01" w:rsidTr="00F53D0A">
        <w:trPr>
          <w:trHeight w:val="390"/>
        </w:trPr>
        <w:tc>
          <w:tcPr>
            <w:tcW w:w="85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rPr>
                <w:rFonts w:ascii="仿宋" w:eastAsia="仿宋" w:hAnsi="仿宋" w:cs="宋体"/>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rPr>
                <w:rFonts w:ascii="仿宋" w:eastAsia="仿宋" w:hAnsi="仿宋" w:cs="宋体"/>
                <w:b/>
                <w:color w:val="000000"/>
                <w:sz w:val="20"/>
                <w:szCs w:val="20"/>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rPr>
                <w:rFonts w:ascii="仿宋" w:eastAsia="仿宋" w:hAnsi="仿宋" w:cs="宋体"/>
                <w:b/>
                <w:color w:val="000000"/>
                <w:sz w:val="20"/>
                <w:szCs w:val="20"/>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rPr>
                <w:rFonts w:ascii="仿宋" w:eastAsia="仿宋" w:hAnsi="仿宋" w:cs="宋体"/>
                <w:b/>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rPr>
                <w:rFonts w:ascii="仿宋" w:eastAsia="仿宋" w:hAnsi="仿宋" w:cs="宋体"/>
                <w:b/>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优</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良</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中</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6C1FDE">
            <w:pPr>
              <w:jc w:val="center"/>
              <w:textAlignment w:val="center"/>
              <w:rPr>
                <w:rFonts w:ascii="仿宋" w:eastAsia="仿宋" w:hAnsi="仿宋" w:cs="宋体"/>
                <w:b/>
                <w:color w:val="000000"/>
                <w:sz w:val="20"/>
                <w:szCs w:val="20"/>
              </w:rPr>
            </w:pPr>
            <w:r w:rsidRPr="005F2A01">
              <w:rPr>
                <w:rFonts w:ascii="仿宋" w:eastAsia="仿宋" w:hAnsi="仿宋" w:cs="宋体" w:hint="eastAsia"/>
                <w:b/>
                <w:color w:val="000000"/>
                <w:sz w:val="20"/>
                <w:szCs w:val="20"/>
                <w:lang w:eastAsia="zh-CN"/>
              </w:rPr>
              <w:t>差</w:t>
            </w:r>
          </w:p>
        </w:tc>
      </w:tr>
      <w:tr w:rsidR="00F53D0A" w:rsidRPr="005F2A01" w:rsidTr="00F53D0A">
        <w:trPr>
          <w:trHeight w:val="1575"/>
        </w:trPr>
        <w:tc>
          <w:tcPr>
            <w:tcW w:w="85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经济文化交流</w:t>
            </w: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53D0A">
            <w:pPr>
              <w:spacing w:line="300" w:lineRule="exact"/>
              <w:rPr>
                <w:rFonts w:ascii="仿宋" w:eastAsia="仿宋" w:hAnsi="仿宋"/>
                <w:sz w:val="21"/>
                <w:szCs w:val="21"/>
                <w:lang w:eastAsia="zh-CN"/>
              </w:rPr>
            </w:pPr>
            <w:r w:rsidRPr="005F2A01">
              <w:rPr>
                <w:rFonts w:ascii="仿宋" w:eastAsia="仿宋" w:hAnsi="仿宋" w:hint="eastAsia"/>
                <w:sz w:val="21"/>
                <w:szCs w:val="21"/>
                <w:lang w:eastAsia="zh-CN"/>
              </w:rPr>
              <w:t>促进海外侨胞与祖国进行经济贸易合作和科学技术交流，为归侨、侨眷兴办企事业和海外侨胞来华投资服务；配合有关主管部门，进一步拓展</w:t>
            </w:r>
            <w:r w:rsidR="00BC374E">
              <w:rPr>
                <w:rFonts w:ascii="仿宋" w:eastAsia="仿宋" w:hAnsi="仿宋" w:hint="eastAsia"/>
                <w:sz w:val="21"/>
                <w:szCs w:val="21"/>
                <w:lang w:eastAsia="zh-CN"/>
              </w:rPr>
              <w:t>归侨侨眷与海外侨胞</w:t>
            </w:r>
            <w:r w:rsidRPr="005F2A01">
              <w:rPr>
                <w:rFonts w:ascii="仿宋" w:eastAsia="仿宋" w:hAnsi="仿宋" w:hint="eastAsia"/>
                <w:sz w:val="21"/>
                <w:szCs w:val="21"/>
                <w:lang w:eastAsia="zh-CN"/>
              </w:rPr>
              <w:t>的联系渠道；加强同港澳侨团的联系，密切与海外侨胞及其社团的联系，参与以地缘、血缘、业缘为纽带组成的侨社团的联谊活动。</w:t>
            </w:r>
          </w:p>
        </w:tc>
        <w:tc>
          <w:tcPr>
            <w:tcW w:w="396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提高引进侨资质量和效益，吸引海外高层次侨界人才来我省创新创业；通过双向交流互动，不断扩大秦皇岛在海外知名度和影响力。吸引利用侨资、侨智，引进海外资金、先进技术、管理经验。完成交流活动计划，巩固两岸关系和平发展的民意基础，提高</w:t>
            </w:r>
            <w:proofErr w:type="gramStart"/>
            <w:r w:rsidRPr="005F2A01">
              <w:rPr>
                <w:rFonts w:ascii="仿宋" w:eastAsia="仿宋" w:hAnsi="仿宋" w:hint="eastAsia"/>
                <w:sz w:val="21"/>
                <w:szCs w:val="21"/>
                <w:lang w:eastAsia="zh-CN"/>
              </w:rPr>
              <w:t>爱心公益</w:t>
            </w:r>
            <w:proofErr w:type="gramEnd"/>
            <w:r w:rsidRPr="005F2A01">
              <w:rPr>
                <w:rFonts w:ascii="仿宋" w:eastAsia="仿宋" w:hAnsi="仿宋" w:hint="eastAsia"/>
                <w:sz w:val="21"/>
                <w:szCs w:val="21"/>
                <w:lang w:eastAsia="zh-CN"/>
              </w:rPr>
              <w:t>活动后期管理水平。积极引荐海外侨界高层次人才来</w:t>
            </w:r>
            <w:proofErr w:type="gramStart"/>
            <w:r w:rsidRPr="005F2A01">
              <w:rPr>
                <w:rFonts w:ascii="仿宋" w:eastAsia="仿宋" w:hAnsi="仿宋" w:hint="eastAsia"/>
                <w:sz w:val="21"/>
                <w:szCs w:val="21"/>
                <w:lang w:eastAsia="zh-CN"/>
              </w:rPr>
              <w:t>秦开展</w:t>
            </w:r>
            <w:proofErr w:type="gramEnd"/>
            <w:r w:rsidRPr="005F2A01">
              <w:rPr>
                <w:rFonts w:ascii="仿宋" w:eastAsia="仿宋" w:hAnsi="仿宋" w:hint="eastAsia"/>
                <w:sz w:val="21"/>
                <w:szCs w:val="21"/>
                <w:lang w:eastAsia="zh-CN"/>
              </w:rPr>
              <w:t>各类活动。</w:t>
            </w:r>
          </w:p>
        </w:tc>
        <w:tc>
          <w:tcPr>
            <w:tcW w:w="1417"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经贸洽谈考察活动次数</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sz w:val="21"/>
                <w:szCs w:val="21"/>
                <w:lang w:eastAsia="zh-CN"/>
              </w:rPr>
              <w:t>0</w:t>
            </w:r>
          </w:p>
        </w:tc>
      </w:tr>
      <w:tr w:rsidR="00F53D0A" w:rsidRPr="005F2A01" w:rsidTr="00F53D0A">
        <w:trPr>
          <w:trHeight w:val="465"/>
        </w:trPr>
        <w:tc>
          <w:tcPr>
            <w:tcW w:w="851"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招商引资</w:t>
            </w:r>
          </w:p>
        </w:tc>
        <w:tc>
          <w:tcPr>
            <w:tcW w:w="709"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val="restart"/>
            <w:tcBorders>
              <w:top w:val="single" w:sz="4" w:space="0" w:color="000000"/>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举办经贸洽谈会和市内考察等活动，展示形象，扩大知名度、宣传区位优势和良好的投资环境，围绕全市招商引资重点，进一步推动我市招商引资和对外经贸合作。</w:t>
            </w:r>
          </w:p>
        </w:tc>
        <w:tc>
          <w:tcPr>
            <w:tcW w:w="3969" w:type="dxa"/>
            <w:vMerge w:val="restart"/>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吸引利用侨资、侨智，引进海外资金、先进技术、管理经验。</w:t>
            </w:r>
          </w:p>
        </w:tc>
        <w:tc>
          <w:tcPr>
            <w:tcW w:w="1417" w:type="dxa"/>
            <w:tcBorders>
              <w:top w:val="single" w:sz="4" w:space="0" w:color="000000"/>
              <w:left w:val="single" w:sz="4" w:space="0" w:color="000000"/>
              <w:right w:val="single" w:sz="4" w:space="0" w:color="000000"/>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hint="eastAsia"/>
                <w:sz w:val="21"/>
                <w:szCs w:val="21"/>
                <w:lang w:eastAsia="zh-CN"/>
              </w:rPr>
              <w:t>意向金额</w:t>
            </w:r>
          </w:p>
        </w:tc>
        <w:tc>
          <w:tcPr>
            <w:tcW w:w="1134" w:type="dxa"/>
            <w:tcBorders>
              <w:top w:val="single" w:sz="4" w:space="0" w:color="000000"/>
              <w:left w:val="single" w:sz="4" w:space="0" w:color="000000"/>
              <w:right w:val="single" w:sz="4" w:space="0" w:color="000000"/>
            </w:tcBorders>
            <w:vAlign w:val="center"/>
          </w:tcPr>
          <w:p w:rsidR="007C4EA5" w:rsidRDefault="007C4EA5" w:rsidP="001C62B4">
            <w:pPr>
              <w:jc w:val="center"/>
              <w:rPr>
                <w:rFonts w:ascii="仿宋" w:eastAsia="仿宋" w:hAnsi="仿宋"/>
                <w:sz w:val="21"/>
                <w:szCs w:val="21"/>
                <w:lang w:eastAsia="zh-CN"/>
              </w:rPr>
            </w:pPr>
            <w:r>
              <w:rPr>
                <w:rFonts w:ascii="仿宋" w:eastAsia="仿宋" w:hAnsi="仿宋"/>
                <w:sz w:val="21"/>
                <w:szCs w:val="21"/>
                <w:lang w:eastAsia="zh-CN"/>
              </w:rPr>
              <w:t>1500</w:t>
            </w:r>
            <w:r>
              <w:rPr>
                <w:rFonts w:ascii="仿宋" w:eastAsia="仿宋" w:hAnsi="仿宋" w:hint="eastAsia"/>
                <w:sz w:val="21"/>
                <w:szCs w:val="21"/>
                <w:lang w:eastAsia="zh-CN"/>
              </w:rPr>
              <w:t>万以上</w:t>
            </w:r>
          </w:p>
        </w:tc>
        <w:tc>
          <w:tcPr>
            <w:tcW w:w="1134" w:type="dxa"/>
            <w:tcBorders>
              <w:top w:val="single" w:sz="4" w:space="0" w:color="000000"/>
              <w:left w:val="single" w:sz="4" w:space="0" w:color="000000"/>
              <w:right w:val="single" w:sz="4" w:space="0" w:color="000000"/>
            </w:tcBorders>
            <w:vAlign w:val="center"/>
          </w:tcPr>
          <w:p w:rsidR="007C4EA5" w:rsidRDefault="007C4EA5" w:rsidP="001C62B4">
            <w:pPr>
              <w:jc w:val="center"/>
              <w:rPr>
                <w:rFonts w:ascii="仿宋" w:eastAsia="仿宋" w:hAnsi="仿宋"/>
                <w:sz w:val="21"/>
                <w:szCs w:val="21"/>
                <w:lang w:eastAsia="zh-CN"/>
              </w:rPr>
            </w:pPr>
            <w:r>
              <w:rPr>
                <w:rFonts w:ascii="仿宋" w:eastAsia="仿宋" w:hAnsi="仿宋"/>
                <w:sz w:val="21"/>
                <w:szCs w:val="21"/>
                <w:lang w:eastAsia="zh-CN"/>
              </w:rPr>
              <w:t>1000</w:t>
            </w:r>
            <w:r>
              <w:rPr>
                <w:rFonts w:ascii="仿宋" w:eastAsia="仿宋" w:hAnsi="仿宋" w:hint="eastAsia"/>
                <w:sz w:val="21"/>
                <w:szCs w:val="21"/>
                <w:lang w:eastAsia="zh-CN"/>
              </w:rPr>
              <w:t>万以上</w:t>
            </w:r>
          </w:p>
        </w:tc>
        <w:tc>
          <w:tcPr>
            <w:tcW w:w="1134" w:type="dxa"/>
            <w:tcBorders>
              <w:top w:val="single" w:sz="4" w:space="0" w:color="000000"/>
              <w:left w:val="single" w:sz="4" w:space="0" w:color="000000"/>
              <w:right w:val="single" w:sz="4" w:space="0" w:color="000000"/>
            </w:tcBorders>
            <w:vAlign w:val="center"/>
          </w:tcPr>
          <w:p w:rsidR="007C4EA5" w:rsidRDefault="007C4EA5" w:rsidP="001C62B4">
            <w:pPr>
              <w:jc w:val="center"/>
              <w:rPr>
                <w:rFonts w:ascii="仿宋" w:eastAsia="仿宋" w:hAnsi="仿宋"/>
                <w:sz w:val="21"/>
                <w:szCs w:val="21"/>
                <w:lang w:eastAsia="zh-CN"/>
              </w:rPr>
            </w:pPr>
            <w:r>
              <w:rPr>
                <w:rFonts w:ascii="仿宋" w:eastAsia="仿宋" w:hAnsi="仿宋"/>
                <w:sz w:val="21"/>
                <w:szCs w:val="21"/>
                <w:lang w:eastAsia="zh-CN"/>
              </w:rPr>
              <w:t>500</w:t>
            </w:r>
            <w:r>
              <w:rPr>
                <w:rFonts w:ascii="仿宋" w:eastAsia="仿宋" w:hAnsi="仿宋" w:hint="eastAsia"/>
                <w:sz w:val="21"/>
                <w:szCs w:val="21"/>
                <w:lang w:eastAsia="zh-CN"/>
              </w:rPr>
              <w:t>万以上</w:t>
            </w:r>
          </w:p>
        </w:tc>
        <w:tc>
          <w:tcPr>
            <w:tcW w:w="1134" w:type="dxa"/>
            <w:tcBorders>
              <w:top w:val="single" w:sz="4" w:space="0" w:color="000000"/>
              <w:left w:val="single" w:sz="4" w:space="0" w:color="000000"/>
              <w:right w:val="single" w:sz="4" w:space="0" w:color="000000"/>
            </w:tcBorders>
            <w:vAlign w:val="center"/>
          </w:tcPr>
          <w:p w:rsidR="007C4EA5" w:rsidRDefault="007C4EA5" w:rsidP="001C62B4">
            <w:pPr>
              <w:jc w:val="center"/>
              <w:rPr>
                <w:rFonts w:ascii="仿宋" w:eastAsia="仿宋" w:hAnsi="仿宋"/>
                <w:sz w:val="21"/>
                <w:szCs w:val="21"/>
                <w:lang w:eastAsia="zh-CN"/>
              </w:rPr>
            </w:pPr>
            <w:r>
              <w:rPr>
                <w:rFonts w:ascii="仿宋" w:eastAsia="仿宋" w:hAnsi="仿宋"/>
                <w:sz w:val="21"/>
                <w:szCs w:val="21"/>
                <w:lang w:eastAsia="zh-CN"/>
              </w:rPr>
              <w:t>500</w:t>
            </w:r>
            <w:r>
              <w:rPr>
                <w:rFonts w:ascii="仿宋" w:eastAsia="仿宋" w:hAnsi="仿宋" w:hint="eastAsia"/>
                <w:sz w:val="21"/>
                <w:szCs w:val="21"/>
                <w:lang w:eastAsia="zh-CN"/>
              </w:rPr>
              <w:t>万以下</w:t>
            </w:r>
          </w:p>
        </w:tc>
      </w:tr>
      <w:tr w:rsidR="00F53D0A" w:rsidRPr="005F2A01" w:rsidTr="00F53D0A">
        <w:trPr>
          <w:trHeight w:val="515"/>
        </w:trPr>
        <w:tc>
          <w:tcPr>
            <w:tcW w:w="851"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bottom w:val="single" w:sz="4" w:space="0" w:color="auto"/>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hint="eastAsia"/>
                <w:sz w:val="21"/>
                <w:szCs w:val="21"/>
                <w:lang w:eastAsia="zh-CN"/>
              </w:rPr>
              <w:t>招商引资活动完成率</w:t>
            </w:r>
          </w:p>
        </w:tc>
        <w:tc>
          <w:tcPr>
            <w:tcW w:w="1134" w:type="dxa"/>
            <w:tcBorders>
              <w:top w:val="single" w:sz="4" w:space="0" w:color="000000"/>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Pr>
                <w:rFonts w:ascii="仿宋" w:eastAsia="仿宋" w:hAnsi="仿宋"/>
                <w:sz w:val="21"/>
                <w:szCs w:val="21"/>
                <w:lang w:eastAsia="zh-CN"/>
              </w:rPr>
              <w:t>85%</w:t>
            </w:r>
            <w:r>
              <w:rPr>
                <w:rFonts w:ascii="仿宋" w:eastAsia="仿宋" w:hAnsi="仿宋" w:hint="eastAsia"/>
                <w:sz w:val="21"/>
                <w:szCs w:val="21"/>
                <w:lang w:eastAsia="zh-CN"/>
              </w:rPr>
              <w:t>以上</w:t>
            </w:r>
          </w:p>
        </w:tc>
        <w:tc>
          <w:tcPr>
            <w:tcW w:w="1134" w:type="dxa"/>
            <w:tcBorders>
              <w:top w:val="single" w:sz="4" w:space="0" w:color="000000"/>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Pr>
                <w:rFonts w:ascii="仿宋" w:eastAsia="仿宋" w:hAnsi="仿宋"/>
                <w:sz w:val="21"/>
                <w:szCs w:val="21"/>
                <w:lang w:eastAsia="zh-CN"/>
              </w:rPr>
              <w:t>70%</w:t>
            </w:r>
            <w:r>
              <w:rPr>
                <w:rFonts w:ascii="仿宋" w:eastAsia="仿宋" w:hAnsi="仿宋" w:hint="eastAsia"/>
                <w:sz w:val="21"/>
                <w:szCs w:val="21"/>
                <w:lang w:eastAsia="zh-CN"/>
              </w:rPr>
              <w:t>以上</w:t>
            </w:r>
          </w:p>
        </w:tc>
        <w:tc>
          <w:tcPr>
            <w:tcW w:w="1134" w:type="dxa"/>
            <w:tcBorders>
              <w:top w:val="single" w:sz="4" w:space="0" w:color="000000"/>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Pr>
                <w:rFonts w:ascii="仿宋" w:eastAsia="仿宋" w:hAnsi="仿宋"/>
                <w:sz w:val="21"/>
                <w:szCs w:val="21"/>
                <w:lang w:eastAsia="zh-CN"/>
              </w:rPr>
              <w:t>60%</w:t>
            </w:r>
            <w:r>
              <w:rPr>
                <w:rFonts w:ascii="仿宋" w:eastAsia="仿宋" w:hAnsi="仿宋" w:hint="eastAsia"/>
                <w:sz w:val="21"/>
                <w:szCs w:val="21"/>
                <w:lang w:eastAsia="zh-CN"/>
              </w:rPr>
              <w:t>以上</w:t>
            </w:r>
          </w:p>
        </w:tc>
        <w:tc>
          <w:tcPr>
            <w:tcW w:w="1134" w:type="dxa"/>
            <w:tcBorders>
              <w:top w:val="single" w:sz="4" w:space="0" w:color="000000"/>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Pr>
                <w:rFonts w:ascii="仿宋" w:eastAsia="仿宋" w:hAnsi="仿宋"/>
                <w:sz w:val="21"/>
                <w:szCs w:val="21"/>
                <w:lang w:eastAsia="zh-CN"/>
              </w:rPr>
              <w:t>60%</w:t>
            </w:r>
            <w:r>
              <w:rPr>
                <w:rFonts w:ascii="仿宋" w:eastAsia="仿宋" w:hAnsi="仿宋" w:hint="eastAsia"/>
                <w:sz w:val="21"/>
                <w:szCs w:val="21"/>
                <w:lang w:eastAsia="zh-CN"/>
              </w:rPr>
              <w:t>以下</w:t>
            </w:r>
          </w:p>
        </w:tc>
      </w:tr>
      <w:tr w:rsidR="00F53D0A" w:rsidRPr="005F2A01" w:rsidTr="00F53D0A">
        <w:trPr>
          <w:trHeight w:val="141"/>
        </w:trPr>
        <w:tc>
          <w:tcPr>
            <w:tcW w:w="851"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bottom w:val="single" w:sz="4" w:space="0" w:color="auto"/>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bottom w:val="single" w:sz="4" w:space="0" w:color="auto"/>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活动次数</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3</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2</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1</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0</w:t>
            </w:r>
          </w:p>
        </w:tc>
      </w:tr>
      <w:tr w:rsidR="00F53D0A" w:rsidRPr="005F2A01" w:rsidTr="00F53D0A">
        <w:trPr>
          <w:trHeight w:val="24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交流合作与人才引进</w:t>
            </w:r>
          </w:p>
        </w:tc>
        <w:tc>
          <w:tcPr>
            <w:tcW w:w="709" w:type="dxa"/>
            <w:vMerge w:val="restart"/>
            <w:tcBorders>
              <w:top w:val="single" w:sz="4" w:space="0" w:color="000000"/>
              <w:left w:val="single" w:sz="4" w:space="0" w:color="000000"/>
              <w:bottom w:val="single" w:sz="4" w:space="0" w:color="000000"/>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组织市内企业到国外参观考察、开展海外联谊工作，了解海外侨界高层次人才分布状况及回国或来市创业意愿，积极引荐海外侨界高层次人才。</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吸引利用侨资、侨智，引进海外资金、先进技术、管理经验。完成交流活动计划，巩固两岸关系和平发展的民意基础，提高</w:t>
            </w:r>
            <w:proofErr w:type="gramStart"/>
            <w:r w:rsidRPr="005F2A01">
              <w:rPr>
                <w:rFonts w:ascii="仿宋" w:eastAsia="仿宋" w:hAnsi="仿宋" w:hint="eastAsia"/>
                <w:sz w:val="21"/>
                <w:szCs w:val="21"/>
                <w:lang w:eastAsia="zh-CN"/>
              </w:rPr>
              <w:t>爱心公益</w:t>
            </w:r>
            <w:proofErr w:type="gramEnd"/>
            <w:r w:rsidRPr="005F2A01">
              <w:rPr>
                <w:rFonts w:ascii="仿宋" w:eastAsia="仿宋" w:hAnsi="仿宋" w:hint="eastAsia"/>
                <w:sz w:val="21"/>
                <w:szCs w:val="21"/>
                <w:lang w:eastAsia="zh-CN"/>
              </w:rPr>
              <w:t>活动后期管理水平。积极引荐海外侨界高层次人才。</w:t>
            </w:r>
          </w:p>
        </w:tc>
        <w:tc>
          <w:tcPr>
            <w:tcW w:w="1417" w:type="dxa"/>
            <w:tcBorders>
              <w:top w:val="single" w:sz="4" w:space="0" w:color="000000"/>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满意率</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9</w:t>
            </w:r>
            <w:r>
              <w:rPr>
                <w:rFonts w:ascii="仿宋" w:eastAsia="仿宋" w:hAnsi="仿宋"/>
                <w:sz w:val="21"/>
                <w:szCs w:val="21"/>
                <w:lang w:eastAsia="zh-CN"/>
              </w:rPr>
              <w:t>0</w:t>
            </w:r>
            <w:r w:rsidRPr="005F2A01">
              <w:rPr>
                <w:rFonts w:ascii="仿宋" w:eastAsia="仿宋" w:hAnsi="仿宋"/>
                <w:sz w:val="21"/>
                <w:szCs w:val="21"/>
                <w:lang w:eastAsia="zh-CN"/>
              </w:rPr>
              <w:t>%</w:t>
            </w:r>
            <w:r w:rsidRPr="005F2A01">
              <w:rPr>
                <w:rFonts w:ascii="仿宋" w:eastAsia="仿宋" w:hAnsi="仿宋" w:hint="eastAsia"/>
                <w:sz w:val="21"/>
                <w:szCs w:val="21"/>
                <w:lang w:eastAsia="zh-CN"/>
              </w:rPr>
              <w:t>及以上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80%</w:t>
            </w:r>
            <w:r w:rsidRPr="005F2A01">
              <w:rPr>
                <w:rFonts w:ascii="仿宋" w:eastAsia="仿宋" w:hAnsi="仿宋" w:hint="eastAsia"/>
                <w:sz w:val="21"/>
                <w:szCs w:val="21"/>
                <w:lang w:eastAsia="zh-CN"/>
              </w:rPr>
              <w:t>及以上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sidRPr="005F2A01">
              <w:rPr>
                <w:rFonts w:ascii="仿宋" w:eastAsia="仿宋" w:hAnsi="仿宋" w:hint="eastAsia"/>
                <w:sz w:val="21"/>
                <w:szCs w:val="21"/>
                <w:lang w:eastAsia="zh-CN"/>
              </w:rPr>
              <w:t>及以上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sidRPr="005F2A01">
              <w:rPr>
                <w:rFonts w:ascii="仿宋" w:eastAsia="仿宋" w:hAnsi="仿宋" w:hint="eastAsia"/>
                <w:sz w:val="21"/>
                <w:szCs w:val="21"/>
                <w:lang w:eastAsia="zh-CN"/>
              </w:rPr>
              <w:t>以下</w:t>
            </w:r>
          </w:p>
        </w:tc>
      </w:tr>
      <w:tr w:rsidR="00F53D0A" w:rsidRPr="005F2A01" w:rsidTr="00F53D0A">
        <w:trPr>
          <w:trHeight w:val="207"/>
        </w:trPr>
        <w:tc>
          <w:tcPr>
            <w:tcW w:w="85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top w:val="single" w:sz="4" w:space="0" w:color="000000"/>
              <w:left w:val="single" w:sz="4" w:space="0" w:color="000000"/>
              <w:bottom w:val="single" w:sz="4" w:space="0" w:color="000000"/>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000000"/>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侨团数</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3</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2</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1</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0</w:t>
            </w:r>
          </w:p>
        </w:tc>
      </w:tr>
      <w:tr w:rsidR="00F53D0A" w:rsidRPr="005F2A01" w:rsidTr="00F53D0A">
        <w:trPr>
          <w:trHeight w:val="168"/>
        </w:trPr>
        <w:tc>
          <w:tcPr>
            <w:tcW w:w="85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top w:val="single" w:sz="4" w:space="0" w:color="000000"/>
              <w:left w:val="single" w:sz="4" w:space="0" w:color="000000"/>
              <w:bottom w:val="single" w:sz="4" w:space="0" w:color="000000"/>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auto"/>
              <w:left w:val="single" w:sz="4" w:space="0" w:color="auto"/>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引进人才数</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20</w:t>
            </w:r>
            <w:r w:rsidRPr="005F2A01">
              <w:rPr>
                <w:rFonts w:ascii="仿宋" w:eastAsia="仿宋" w:hAnsi="仿宋" w:hint="eastAsia"/>
                <w:sz w:val="21"/>
                <w:szCs w:val="21"/>
                <w:lang w:eastAsia="zh-CN"/>
              </w:rPr>
              <w:t>以上</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10</w:t>
            </w:r>
            <w:r w:rsidRPr="005F2A01">
              <w:rPr>
                <w:rFonts w:ascii="仿宋" w:eastAsia="仿宋" w:hAnsi="仿宋" w:hint="eastAsia"/>
                <w:sz w:val="21"/>
                <w:szCs w:val="21"/>
                <w:lang w:eastAsia="zh-CN"/>
              </w:rPr>
              <w:t>以上</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w:t>
            </w:r>
            <w:r w:rsidRPr="005F2A01">
              <w:rPr>
                <w:rFonts w:ascii="仿宋" w:eastAsia="仿宋" w:hAnsi="仿宋" w:hint="eastAsia"/>
                <w:sz w:val="21"/>
                <w:szCs w:val="21"/>
                <w:lang w:eastAsia="zh-CN"/>
              </w:rPr>
              <w:t>以上</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0</w:t>
            </w:r>
          </w:p>
        </w:tc>
      </w:tr>
      <w:tr w:rsidR="00F53D0A" w:rsidRPr="005F2A01" w:rsidTr="00F53D0A">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top w:val="single" w:sz="4" w:space="0" w:color="000000"/>
              <w:left w:val="single" w:sz="4" w:space="0" w:color="000000"/>
              <w:bottom w:val="single" w:sz="4" w:space="0" w:color="000000"/>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000000"/>
              <w:left w:val="single" w:sz="4" w:space="0" w:color="auto"/>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活动、交流计划完成率</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8</w:t>
            </w:r>
            <w:r w:rsidRPr="005F2A01">
              <w:rPr>
                <w:rFonts w:ascii="仿宋" w:eastAsia="仿宋" w:hAnsi="仿宋"/>
                <w:sz w:val="21"/>
                <w:szCs w:val="21"/>
                <w:lang w:eastAsia="zh-CN"/>
              </w:rPr>
              <w:t>0%</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7</w:t>
            </w:r>
            <w:r w:rsidRPr="005F2A01">
              <w:rPr>
                <w:rFonts w:ascii="仿宋" w:eastAsia="仿宋" w:hAnsi="仿宋"/>
                <w:sz w:val="21"/>
                <w:szCs w:val="21"/>
                <w:lang w:eastAsia="zh-CN"/>
              </w:rPr>
              <w:t>0%</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sidRPr="005F2A01">
              <w:rPr>
                <w:rFonts w:ascii="仿宋" w:eastAsia="仿宋" w:hAnsi="仿宋" w:hint="eastAsia"/>
                <w:sz w:val="21"/>
                <w:szCs w:val="21"/>
                <w:lang w:eastAsia="zh-CN"/>
              </w:rPr>
              <w:t>以下</w:t>
            </w:r>
          </w:p>
        </w:tc>
      </w:tr>
      <w:tr w:rsidR="00F53D0A" w:rsidRPr="005F2A01" w:rsidTr="00F53D0A">
        <w:trPr>
          <w:trHeight w:val="285"/>
        </w:trPr>
        <w:tc>
          <w:tcPr>
            <w:tcW w:w="85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top w:val="single" w:sz="4" w:space="0" w:color="000000"/>
              <w:left w:val="single" w:sz="4" w:space="0" w:color="000000"/>
              <w:bottom w:val="single" w:sz="4" w:space="0" w:color="000000"/>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000000"/>
              <w:left w:val="single" w:sz="4" w:space="0" w:color="auto"/>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接待人次数</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100</w:t>
            </w:r>
            <w:r>
              <w:rPr>
                <w:rFonts w:ascii="仿宋" w:eastAsia="仿宋" w:hAnsi="仿宋" w:hint="eastAsia"/>
                <w:sz w:val="21"/>
                <w:szCs w:val="21"/>
                <w:lang w:eastAsia="zh-CN"/>
              </w:rPr>
              <w:t>人以上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80</w:t>
            </w:r>
            <w:r>
              <w:rPr>
                <w:rFonts w:ascii="仿宋" w:eastAsia="仿宋" w:hAnsi="仿宋" w:hint="eastAsia"/>
                <w:sz w:val="21"/>
                <w:szCs w:val="21"/>
                <w:lang w:eastAsia="zh-CN"/>
              </w:rPr>
              <w:t>人以上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Pr>
                <w:rFonts w:ascii="仿宋" w:eastAsia="仿宋" w:hAnsi="仿宋" w:hint="eastAsia"/>
                <w:sz w:val="21"/>
                <w:szCs w:val="21"/>
                <w:lang w:eastAsia="zh-CN"/>
              </w:rPr>
              <w:t>人以上</w:t>
            </w:r>
          </w:p>
        </w:tc>
        <w:tc>
          <w:tcPr>
            <w:tcW w:w="11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0</w:t>
            </w:r>
            <w:r>
              <w:rPr>
                <w:rFonts w:ascii="仿宋" w:eastAsia="仿宋" w:hAnsi="仿宋" w:hint="eastAsia"/>
                <w:sz w:val="21"/>
                <w:szCs w:val="21"/>
                <w:lang w:eastAsia="zh-CN"/>
              </w:rPr>
              <w:t>人以下</w:t>
            </w:r>
          </w:p>
        </w:tc>
      </w:tr>
      <w:tr w:rsidR="00F53D0A" w:rsidRPr="005F2A01" w:rsidTr="00F53D0A">
        <w:trPr>
          <w:trHeight w:val="975"/>
        </w:trPr>
        <w:tc>
          <w:tcPr>
            <w:tcW w:w="851"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lastRenderedPageBreak/>
              <w:t>华侨事务管理</w:t>
            </w:r>
          </w:p>
        </w:tc>
        <w:tc>
          <w:tcPr>
            <w:tcW w:w="709" w:type="dxa"/>
            <w:vMerge w:val="restart"/>
            <w:tcBorders>
              <w:top w:val="single" w:sz="4" w:space="0" w:color="000000"/>
              <w:left w:val="single" w:sz="4" w:space="0" w:color="000000"/>
              <w:right w:val="single" w:sz="4" w:space="0" w:color="000000"/>
            </w:tcBorders>
            <w:vAlign w:val="center"/>
          </w:tcPr>
          <w:p w:rsidR="007C4EA5" w:rsidRPr="005F2A01" w:rsidRDefault="0058704F"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8</w:t>
            </w:r>
          </w:p>
        </w:tc>
        <w:tc>
          <w:tcPr>
            <w:tcW w:w="3969" w:type="dxa"/>
            <w:vMerge w:val="restart"/>
            <w:tcBorders>
              <w:top w:val="single" w:sz="4" w:space="0" w:color="auto"/>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维护归侨侨眷的合法权益和海外侨胞在国内的正当权益；反映归侨、侨眷和海外侨胞的意见和要求；参与起草有关法律、法规；为各级侨联组织和归侨侨眷、海外侨胞提供法律咨询和服务；配合有关主管部门做好推荐全市人大和全市政协中的归侨侨眷代表、委员的人事安排工作，为他们履行参政议政和民主监督职能提供服务。</w:t>
            </w:r>
          </w:p>
        </w:tc>
        <w:tc>
          <w:tcPr>
            <w:tcW w:w="3969" w:type="dxa"/>
            <w:vMerge w:val="restart"/>
            <w:tcBorders>
              <w:top w:val="single" w:sz="4" w:space="0" w:color="auto"/>
              <w:left w:val="single" w:sz="4" w:space="0" w:color="000000"/>
              <w:right w:val="single" w:sz="4" w:space="0" w:color="000000"/>
            </w:tcBorders>
            <w:vAlign w:val="center"/>
          </w:tcPr>
          <w:p w:rsidR="007C4EA5" w:rsidRPr="005F2A01" w:rsidRDefault="007C4EA5" w:rsidP="00F53D0A">
            <w:pPr>
              <w:spacing w:line="300" w:lineRule="exact"/>
              <w:rPr>
                <w:rFonts w:ascii="仿宋" w:eastAsia="仿宋" w:hAnsi="仿宋"/>
                <w:sz w:val="21"/>
                <w:szCs w:val="21"/>
                <w:lang w:eastAsia="zh-CN"/>
              </w:rPr>
            </w:pPr>
            <w:r w:rsidRPr="005F2A01">
              <w:rPr>
                <w:rFonts w:ascii="仿宋" w:eastAsia="仿宋" w:hAnsi="仿宋" w:hint="eastAsia"/>
                <w:sz w:val="21"/>
                <w:szCs w:val="21"/>
                <w:lang w:eastAsia="zh-CN"/>
              </w:rPr>
              <w:t>发挥侨联在人民政协中的界别作用，引导归侨侨眷参与政治协商。保护归侨侨眷合法权益和海外侨胞在国内的合法权益、引导海外新华侨遵守住在国法律、为特困归侨侨眷排忧解难。提升管理能力和干部队伍素质，确保侨联委员会各项工作有序开展。</w:t>
            </w:r>
          </w:p>
          <w:p w:rsidR="007C4EA5" w:rsidRPr="005F2A01" w:rsidRDefault="007C4EA5" w:rsidP="00F53D0A">
            <w:pPr>
              <w:spacing w:line="300" w:lineRule="exact"/>
              <w:rPr>
                <w:rFonts w:ascii="仿宋" w:eastAsia="仿宋" w:hAnsi="仿宋"/>
                <w:sz w:val="21"/>
                <w:szCs w:val="21"/>
                <w:lang w:eastAsia="zh-CN"/>
              </w:rPr>
            </w:pPr>
          </w:p>
        </w:tc>
        <w:tc>
          <w:tcPr>
            <w:tcW w:w="1417"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组织法律专家顾问委员调研次数</w:t>
            </w:r>
          </w:p>
        </w:tc>
        <w:tc>
          <w:tcPr>
            <w:tcW w:w="1134" w:type="dxa"/>
            <w:tcBorders>
              <w:top w:val="single" w:sz="4" w:space="0" w:color="000000"/>
              <w:left w:val="single" w:sz="4" w:space="0" w:color="000000"/>
              <w:bottom w:val="single" w:sz="4" w:space="0" w:color="auto"/>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3</w:t>
            </w:r>
          </w:p>
        </w:tc>
        <w:tc>
          <w:tcPr>
            <w:tcW w:w="1134" w:type="dxa"/>
            <w:tcBorders>
              <w:top w:val="single" w:sz="4" w:space="0" w:color="000000"/>
              <w:left w:val="single" w:sz="4" w:space="0" w:color="000000"/>
              <w:bottom w:val="single" w:sz="4" w:space="0" w:color="auto"/>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2</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sz w:val="21"/>
                <w:szCs w:val="21"/>
                <w:lang w:eastAsia="zh-CN"/>
              </w:rPr>
              <w:t>1</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0</w:t>
            </w:r>
          </w:p>
        </w:tc>
      </w:tr>
      <w:tr w:rsidR="00F53D0A" w:rsidRPr="005F2A01" w:rsidTr="00F53D0A">
        <w:trPr>
          <w:trHeight w:val="1089"/>
        </w:trPr>
        <w:tc>
          <w:tcPr>
            <w:tcW w:w="851"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bottom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bottom w:val="single" w:sz="4" w:space="0" w:color="000000"/>
              <w:right w:val="single" w:sz="4" w:space="0" w:color="000000"/>
            </w:tcBorders>
            <w:vAlign w:val="center"/>
          </w:tcPr>
          <w:p w:rsidR="007C4EA5" w:rsidRPr="005F2A01" w:rsidRDefault="007C4EA5" w:rsidP="00F53D0A">
            <w:pPr>
              <w:spacing w:line="300" w:lineRule="exact"/>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涉侨法律法规咨询服务次数</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10</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5</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3</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sidRPr="005F2A01">
              <w:rPr>
                <w:rFonts w:ascii="仿宋" w:eastAsia="仿宋" w:hAnsi="仿宋"/>
                <w:sz w:val="21"/>
                <w:szCs w:val="21"/>
                <w:lang w:eastAsia="zh-CN"/>
              </w:rPr>
              <w:t>1</w:t>
            </w:r>
          </w:p>
        </w:tc>
      </w:tr>
      <w:tr w:rsidR="00F53D0A" w:rsidRPr="005F2A01" w:rsidTr="00F53D0A">
        <w:trPr>
          <w:trHeight w:val="210"/>
        </w:trPr>
        <w:tc>
          <w:tcPr>
            <w:tcW w:w="851"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华侨参政能力建设</w:t>
            </w:r>
          </w:p>
        </w:tc>
        <w:tc>
          <w:tcPr>
            <w:tcW w:w="709"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val="restart"/>
            <w:tcBorders>
              <w:top w:val="single" w:sz="4" w:space="0" w:color="000000"/>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通过协助调研、提供素材、开展培训等方式，引导归侨侨眷参政议政。</w:t>
            </w:r>
          </w:p>
        </w:tc>
        <w:tc>
          <w:tcPr>
            <w:tcW w:w="3969" w:type="dxa"/>
            <w:vMerge w:val="restart"/>
            <w:tcBorders>
              <w:top w:val="single" w:sz="4" w:space="0" w:color="000000"/>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发挥侨联在人民政协中的界别作用，引导归侨侨眷参与政治协商。</w:t>
            </w:r>
          </w:p>
        </w:tc>
        <w:tc>
          <w:tcPr>
            <w:tcW w:w="1417"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调研次数</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3</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2</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1</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Pr>
                <w:rFonts w:ascii="仿宋" w:eastAsia="仿宋" w:hAnsi="仿宋"/>
                <w:sz w:val="21"/>
                <w:szCs w:val="21"/>
                <w:lang w:eastAsia="zh-CN"/>
              </w:rPr>
              <w:t>0</w:t>
            </w:r>
          </w:p>
        </w:tc>
      </w:tr>
      <w:tr w:rsidR="00F53D0A" w:rsidRPr="005F2A01" w:rsidTr="00F53D0A">
        <w:trPr>
          <w:trHeight w:val="315"/>
        </w:trPr>
        <w:tc>
          <w:tcPr>
            <w:tcW w:w="851"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培训次数</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3</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2</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1</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Pr>
                <w:rFonts w:ascii="仿宋" w:eastAsia="仿宋" w:hAnsi="仿宋"/>
                <w:sz w:val="21"/>
                <w:szCs w:val="21"/>
                <w:lang w:eastAsia="zh-CN"/>
              </w:rPr>
              <w:t>0</w:t>
            </w:r>
          </w:p>
        </w:tc>
      </w:tr>
      <w:tr w:rsidR="00F53D0A" w:rsidRPr="005F2A01" w:rsidTr="00F53D0A">
        <w:trPr>
          <w:trHeight w:val="315"/>
        </w:trPr>
        <w:tc>
          <w:tcPr>
            <w:tcW w:w="851"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bottom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bottom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hint="eastAsia"/>
                <w:sz w:val="21"/>
                <w:szCs w:val="21"/>
                <w:lang w:eastAsia="zh-CN"/>
              </w:rPr>
              <w:t>优秀提案数量</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7</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5</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D514A7">
            <w:pPr>
              <w:jc w:val="center"/>
              <w:rPr>
                <w:rFonts w:ascii="仿宋" w:eastAsia="仿宋" w:hAnsi="仿宋"/>
                <w:sz w:val="21"/>
                <w:szCs w:val="21"/>
                <w:lang w:eastAsia="zh-CN"/>
              </w:rPr>
            </w:pPr>
            <w:r w:rsidRPr="005F2A01">
              <w:rPr>
                <w:rFonts w:ascii="仿宋" w:eastAsia="仿宋" w:hAnsi="仿宋" w:hint="eastAsia"/>
                <w:sz w:val="21"/>
                <w:szCs w:val="21"/>
                <w:lang w:eastAsia="zh-CN"/>
              </w:rPr>
              <w:t>≥</w:t>
            </w:r>
            <w:r>
              <w:rPr>
                <w:rFonts w:ascii="仿宋" w:eastAsia="仿宋" w:hAnsi="仿宋"/>
                <w:sz w:val="21"/>
                <w:szCs w:val="21"/>
                <w:lang w:eastAsia="zh-CN"/>
              </w:rPr>
              <w:t>1</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r w:rsidRPr="005F2A01">
              <w:rPr>
                <w:rFonts w:ascii="仿宋" w:eastAsia="仿宋" w:hAnsi="仿宋"/>
                <w:sz w:val="21"/>
                <w:szCs w:val="21"/>
                <w:lang w:eastAsia="zh-CN"/>
              </w:rPr>
              <w:t>0</w:t>
            </w:r>
          </w:p>
        </w:tc>
      </w:tr>
      <w:tr w:rsidR="00F53D0A" w:rsidRPr="005F2A01" w:rsidTr="00F53D0A">
        <w:trPr>
          <w:trHeight w:val="373"/>
        </w:trPr>
        <w:tc>
          <w:tcPr>
            <w:tcW w:w="851"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侨</w:t>
            </w:r>
            <w:proofErr w:type="gramStart"/>
            <w:r w:rsidRPr="005F2A01">
              <w:rPr>
                <w:rFonts w:ascii="仿宋" w:eastAsia="仿宋" w:hAnsi="仿宋" w:hint="eastAsia"/>
                <w:sz w:val="21"/>
                <w:szCs w:val="21"/>
                <w:lang w:eastAsia="zh-CN"/>
              </w:rPr>
              <w:t>益维护</w:t>
            </w:r>
            <w:proofErr w:type="gramEnd"/>
          </w:p>
        </w:tc>
        <w:tc>
          <w:tcPr>
            <w:tcW w:w="709"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val="restart"/>
            <w:tcBorders>
              <w:top w:val="single" w:sz="4" w:space="0" w:color="000000"/>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组织实施涉侨法律法规宣传教育、法律咨询服务、纠纷案件处理、侨眷侨属慰问等活动。</w:t>
            </w:r>
          </w:p>
        </w:tc>
        <w:tc>
          <w:tcPr>
            <w:tcW w:w="3969" w:type="dxa"/>
            <w:vMerge w:val="restart"/>
            <w:tcBorders>
              <w:top w:val="single" w:sz="4" w:space="0" w:color="000000"/>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保护归侨侨眷合法权益和海外侨胞在国内的合法权益、引导海外新华侨遵守住在国法律、为特困归侨侨眷排忧解难。</w:t>
            </w:r>
          </w:p>
        </w:tc>
        <w:tc>
          <w:tcPr>
            <w:tcW w:w="1417"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咨询次数</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w:t>
            </w:r>
            <w:r w:rsidRPr="005F2A01">
              <w:rPr>
                <w:rFonts w:ascii="仿宋" w:eastAsia="仿宋" w:hAnsi="仿宋"/>
                <w:sz w:val="21"/>
                <w:szCs w:val="21"/>
                <w:lang w:eastAsia="zh-CN"/>
              </w:rPr>
              <w:t>0</w:t>
            </w:r>
            <w:r>
              <w:rPr>
                <w:rFonts w:ascii="仿宋" w:eastAsia="仿宋" w:hAnsi="仿宋" w:hint="eastAsia"/>
                <w:sz w:val="21"/>
                <w:szCs w:val="21"/>
                <w:lang w:eastAsia="zh-CN"/>
              </w:rPr>
              <w:t>次</w:t>
            </w:r>
            <w:r w:rsidRPr="005F2A01">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7</w:t>
            </w:r>
            <w:r>
              <w:rPr>
                <w:rFonts w:ascii="仿宋" w:eastAsia="仿宋" w:hAnsi="仿宋" w:hint="eastAsia"/>
                <w:sz w:val="21"/>
                <w:szCs w:val="21"/>
                <w:lang w:eastAsia="zh-CN"/>
              </w:rPr>
              <w:t>次</w:t>
            </w:r>
            <w:r w:rsidRPr="005F2A01">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5</w:t>
            </w:r>
            <w:r>
              <w:rPr>
                <w:rFonts w:ascii="仿宋" w:eastAsia="仿宋" w:hAnsi="仿宋" w:hint="eastAsia"/>
                <w:sz w:val="21"/>
                <w:szCs w:val="21"/>
                <w:lang w:eastAsia="zh-CN"/>
              </w:rPr>
              <w:t>次</w:t>
            </w:r>
            <w:r w:rsidRPr="005F2A01">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5</w:t>
            </w:r>
            <w:r>
              <w:rPr>
                <w:rFonts w:ascii="仿宋" w:eastAsia="仿宋" w:hAnsi="仿宋" w:hint="eastAsia"/>
                <w:sz w:val="21"/>
                <w:szCs w:val="21"/>
                <w:lang w:eastAsia="zh-CN"/>
              </w:rPr>
              <w:t>次</w:t>
            </w:r>
            <w:r w:rsidRPr="005F2A01">
              <w:rPr>
                <w:rFonts w:ascii="仿宋" w:eastAsia="仿宋" w:hAnsi="仿宋" w:hint="eastAsia"/>
                <w:sz w:val="21"/>
                <w:szCs w:val="21"/>
                <w:lang w:eastAsia="zh-CN"/>
              </w:rPr>
              <w:t>以下</w:t>
            </w:r>
          </w:p>
        </w:tc>
      </w:tr>
      <w:tr w:rsidR="00F53D0A" w:rsidRPr="005F2A01" w:rsidTr="00F53D0A">
        <w:trPr>
          <w:trHeight w:val="323"/>
        </w:trPr>
        <w:tc>
          <w:tcPr>
            <w:tcW w:w="851"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涉侨案件满意度</w:t>
            </w:r>
          </w:p>
        </w:tc>
        <w:tc>
          <w:tcPr>
            <w:tcW w:w="1134" w:type="dxa"/>
            <w:tcBorders>
              <w:top w:val="single" w:sz="4" w:space="0" w:color="auto"/>
              <w:left w:val="single" w:sz="4" w:space="0" w:color="000000"/>
              <w:bottom w:val="single" w:sz="4" w:space="0" w:color="000000"/>
              <w:right w:val="single" w:sz="4" w:space="0" w:color="auto"/>
            </w:tcBorders>
            <w:vAlign w:val="center"/>
          </w:tcPr>
          <w:p w:rsidR="007C4EA5" w:rsidRPr="005F2A01" w:rsidRDefault="007C4EA5" w:rsidP="001C62B4">
            <w:pPr>
              <w:spacing w:line="360" w:lineRule="auto"/>
              <w:jc w:val="center"/>
              <w:textAlignment w:val="center"/>
              <w:rPr>
                <w:rFonts w:ascii="仿宋" w:eastAsia="仿宋" w:hAnsi="仿宋"/>
                <w:sz w:val="21"/>
                <w:szCs w:val="21"/>
                <w:lang w:eastAsia="zh-CN"/>
              </w:rPr>
            </w:pPr>
            <w:r>
              <w:rPr>
                <w:rFonts w:ascii="仿宋" w:eastAsia="仿宋" w:hAnsi="仿宋"/>
                <w:sz w:val="21"/>
                <w:szCs w:val="21"/>
                <w:lang w:eastAsia="zh-CN"/>
              </w:rPr>
              <w:t>90</w:t>
            </w:r>
            <w:r w:rsidRPr="005F2A01">
              <w:rPr>
                <w:rFonts w:ascii="仿宋" w:eastAsia="仿宋" w:hAnsi="仿宋"/>
                <w:sz w:val="21"/>
                <w:szCs w:val="21"/>
                <w:lang w:eastAsia="zh-CN"/>
              </w:rPr>
              <w:t>%</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000000"/>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75</w:t>
            </w:r>
            <w:r w:rsidRPr="005F2A01">
              <w:rPr>
                <w:rFonts w:ascii="仿宋" w:eastAsia="仿宋" w:hAnsi="仿宋"/>
                <w:sz w:val="21"/>
                <w:szCs w:val="21"/>
                <w:lang w:eastAsia="zh-CN"/>
              </w:rPr>
              <w:t>%</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60</w:t>
            </w:r>
            <w:r w:rsidRPr="005F2A01">
              <w:rPr>
                <w:rFonts w:ascii="仿宋" w:eastAsia="仿宋" w:hAnsi="仿宋"/>
                <w:sz w:val="21"/>
                <w:szCs w:val="21"/>
                <w:lang w:eastAsia="zh-CN"/>
              </w:rPr>
              <w:t>%</w:t>
            </w:r>
            <w:r>
              <w:rPr>
                <w:rFonts w:ascii="仿宋" w:eastAsia="仿宋" w:hAnsi="仿宋" w:hint="eastAsia"/>
                <w:sz w:val="21"/>
                <w:szCs w:val="21"/>
                <w:lang w:eastAsia="zh-CN"/>
              </w:rPr>
              <w:t>以上</w:t>
            </w:r>
          </w:p>
        </w:tc>
        <w:tc>
          <w:tcPr>
            <w:tcW w:w="1134" w:type="dxa"/>
            <w:tcBorders>
              <w:top w:val="single" w:sz="4" w:space="0" w:color="auto"/>
              <w:left w:val="single" w:sz="4" w:space="0" w:color="000000"/>
              <w:bottom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60</w:t>
            </w:r>
            <w:r w:rsidRPr="005F2A01">
              <w:rPr>
                <w:rFonts w:ascii="仿宋" w:eastAsia="仿宋" w:hAnsi="仿宋"/>
                <w:sz w:val="21"/>
                <w:szCs w:val="21"/>
                <w:lang w:eastAsia="zh-CN"/>
              </w:rPr>
              <w:t>%</w:t>
            </w:r>
            <w:r w:rsidRPr="005F2A01">
              <w:rPr>
                <w:rFonts w:ascii="仿宋" w:eastAsia="仿宋" w:hAnsi="仿宋" w:hint="eastAsia"/>
                <w:sz w:val="21"/>
                <w:szCs w:val="21"/>
                <w:lang w:eastAsia="zh-CN"/>
              </w:rPr>
              <w:t>以下</w:t>
            </w:r>
          </w:p>
        </w:tc>
      </w:tr>
      <w:tr w:rsidR="00F53D0A" w:rsidRPr="005F2A01" w:rsidTr="00F53D0A">
        <w:trPr>
          <w:trHeight w:val="445"/>
        </w:trPr>
        <w:tc>
          <w:tcPr>
            <w:tcW w:w="851"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1417"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信访工作满意度</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spacing w:line="360" w:lineRule="auto"/>
              <w:jc w:val="center"/>
              <w:textAlignment w:val="center"/>
              <w:rPr>
                <w:rFonts w:ascii="仿宋" w:eastAsia="仿宋" w:hAnsi="仿宋"/>
                <w:sz w:val="21"/>
                <w:szCs w:val="21"/>
                <w:lang w:eastAsia="zh-CN"/>
              </w:rPr>
            </w:pPr>
            <w:r>
              <w:rPr>
                <w:rFonts w:ascii="仿宋" w:eastAsia="仿宋" w:hAnsi="仿宋"/>
                <w:sz w:val="21"/>
                <w:szCs w:val="21"/>
                <w:lang w:eastAsia="zh-CN"/>
              </w:rPr>
              <w:t>9</w:t>
            </w:r>
            <w:r w:rsidRPr="005F2A01">
              <w:rPr>
                <w:rFonts w:ascii="仿宋" w:eastAsia="仿宋" w:hAnsi="仿宋"/>
                <w:sz w:val="21"/>
                <w:szCs w:val="21"/>
                <w:lang w:eastAsia="zh-CN"/>
              </w:rPr>
              <w:t>5%</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8</w:t>
            </w:r>
            <w:r w:rsidRPr="005F2A01">
              <w:rPr>
                <w:rFonts w:ascii="仿宋" w:eastAsia="仿宋" w:hAnsi="仿宋"/>
                <w:sz w:val="21"/>
                <w:szCs w:val="21"/>
                <w:lang w:eastAsia="zh-CN"/>
              </w:rPr>
              <w:t>0%</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5%</w:t>
            </w:r>
            <w:r>
              <w:rPr>
                <w:rFonts w:ascii="仿宋" w:eastAsia="仿宋" w:hAnsi="仿宋" w:hint="eastAsia"/>
                <w:sz w:val="21"/>
                <w:szCs w:val="21"/>
                <w:lang w:eastAsia="zh-CN"/>
              </w:rPr>
              <w:t>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6</w:t>
            </w:r>
            <w:r w:rsidRPr="005F2A01">
              <w:rPr>
                <w:rFonts w:ascii="仿宋" w:eastAsia="仿宋" w:hAnsi="仿宋"/>
                <w:sz w:val="21"/>
                <w:szCs w:val="21"/>
                <w:lang w:eastAsia="zh-CN"/>
              </w:rPr>
              <w:t>5%</w:t>
            </w:r>
            <w:r w:rsidRPr="005F2A01">
              <w:rPr>
                <w:rFonts w:ascii="仿宋" w:eastAsia="仿宋" w:hAnsi="仿宋" w:hint="eastAsia"/>
                <w:sz w:val="21"/>
                <w:szCs w:val="21"/>
                <w:lang w:eastAsia="zh-CN"/>
              </w:rPr>
              <w:t>以下</w:t>
            </w:r>
          </w:p>
        </w:tc>
      </w:tr>
      <w:tr w:rsidR="00F53D0A" w:rsidRPr="005F2A01" w:rsidTr="00F53D0A">
        <w:trPr>
          <w:trHeight w:val="320"/>
        </w:trPr>
        <w:tc>
          <w:tcPr>
            <w:tcW w:w="851"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看望慰问人数</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30</w:t>
            </w:r>
            <w:r>
              <w:rPr>
                <w:rFonts w:ascii="仿宋" w:eastAsia="仿宋" w:hAnsi="仿宋" w:hint="eastAsia"/>
                <w:sz w:val="21"/>
                <w:szCs w:val="21"/>
                <w:lang w:eastAsia="zh-CN"/>
              </w:rPr>
              <w:t>人以上</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20</w:t>
            </w:r>
            <w:r>
              <w:rPr>
                <w:rFonts w:ascii="仿宋" w:eastAsia="仿宋" w:hAnsi="仿宋" w:hint="eastAsia"/>
                <w:sz w:val="21"/>
                <w:szCs w:val="21"/>
                <w:lang w:eastAsia="zh-CN"/>
              </w:rPr>
              <w:t>人以上</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w:t>
            </w:r>
            <w:r w:rsidRPr="005F2A01">
              <w:rPr>
                <w:rFonts w:ascii="仿宋" w:eastAsia="仿宋" w:hAnsi="仿宋"/>
                <w:sz w:val="21"/>
                <w:szCs w:val="21"/>
                <w:lang w:eastAsia="zh-CN"/>
              </w:rPr>
              <w:t>0</w:t>
            </w:r>
            <w:r>
              <w:rPr>
                <w:rFonts w:ascii="仿宋" w:eastAsia="仿宋" w:hAnsi="仿宋" w:hint="eastAsia"/>
                <w:sz w:val="21"/>
                <w:szCs w:val="21"/>
                <w:lang w:eastAsia="zh-CN"/>
              </w:rPr>
              <w:t>人以上</w:t>
            </w:r>
          </w:p>
        </w:tc>
        <w:tc>
          <w:tcPr>
            <w:tcW w:w="1134"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50</w:t>
            </w:r>
            <w:r w:rsidRPr="005F2A01">
              <w:rPr>
                <w:rFonts w:ascii="仿宋" w:eastAsia="仿宋" w:hAnsi="仿宋" w:hint="eastAsia"/>
                <w:sz w:val="21"/>
                <w:szCs w:val="21"/>
                <w:lang w:eastAsia="zh-CN"/>
              </w:rPr>
              <w:t>以下</w:t>
            </w:r>
          </w:p>
        </w:tc>
      </w:tr>
      <w:tr w:rsidR="00F53D0A" w:rsidRPr="005F2A01" w:rsidTr="00F53D0A">
        <w:trPr>
          <w:trHeight w:val="195"/>
        </w:trPr>
        <w:tc>
          <w:tcPr>
            <w:tcW w:w="851"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1417" w:type="dxa"/>
            <w:tcBorders>
              <w:top w:val="single" w:sz="4" w:space="0" w:color="auto"/>
              <w:left w:val="single" w:sz="4" w:space="0" w:color="000000"/>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看望慰问归侨侨眷人数</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10</w:t>
            </w:r>
            <w:r>
              <w:rPr>
                <w:rFonts w:ascii="仿宋" w:eastAsia="仿宋" w:hAnsi="仿宋" w:hint="eastAsia"/>
                <w:sz w:val="21"/>
                <w:szCs w:val="21"/>
                <w:lang w:eastAsia="zh-CN"/>
              </w:rPr>
              <w:t>人以上</w:t>
            </w:r>
          </w:p>
        </w:tc>
        <w:tc>
          <w:tcPr>
            <w:tcW w:w="1134" w:type="dxa"/>
            <w:tcBorders>
              <w:top w:val="single" w:sz="4" w:space="0" w:color="auto"/>
              <w:left w:val="single" w:sz="4" w:space="0" w:color="000000"/>
              <w:bottom w:val="single" w:sz="4" w:space="0" w:color="auto"/>
              <w:right w:val="single" w:sz="4" w:space="0" w:color="000000"/>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8</w:t>
            </w:r>
            <w:r>
              <w:rPr>
                <w:rFonts w:ascii="仿宋" w:eastAsia="仿宋" w:hAnsi="仿宋" w:hint="eastAsia"/>
                <w:sz w:val="21"/>
                <w:szCs w:val="21"/>
                <w:lang w:eastAsia="zh-CN"/>
              </w:rPr>
              <w:t>人以上</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5</w:t>
            </w:r>
            <w:r>
              <w:rPr>
                <w:rFonts w:ascii="仿宋" w:eastAsia="仿宋" w:hAnsi="仿宋" w:hint="eastAsia"/>
                <w:sz w:val="21"/>
                <w:szCs w:val="21"/>
                <w:lang w:eastAsia="zh-CN"/>
              </w:rPr>
              <w:t>人以上</w:t>
            </w:r>
          </w:p>
        </w:tc>
        <w:tc>
          <w:tcPr>
            <w:tcW w:w="1134"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5</w:t>
            </w:r>
            <w:r>
              <w:rPr>
                <w:rFonts w:ascii="仿宋" w:eastAsia="仿宋" w:hAnsi="仿宋" w:hint="eastAsia"/>
                <w:sz w:val="21"/>
                <w:szCs w:val="21"/>
                <w:lang w:eastAsia="zh-CN"/>
              </w:rPr>
              <w:t>人以下</w:t>
            </w:r>
          </w:p>
        </w:tc>
      </w:tr>
      <w:tr w:rsidR="00F53D0A" w:rsidRPr="005F2A01" w:rsidTr="00F53D0A">
        <w:trPr>
          <w:trHeight w:val="120"/>
        </w:trPr>
        <w:tc>
          <w:tcPr>
            <w:tcW w:w="851"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709" w:type="dxa"/>
            <w:vMerge/>
            <w:tcBorders>
              <w:left w:val="single" w:sz="4" w:space="0" w:color="000000"/>
              <w:right w:val="single" w:sz="4" w:space="0" w:color="000000"/>
            </w:tcBorders>
            <w:vAlign w:val="center"/>
          </w:tcPr>
          <w:p w:rsidR="007C4EA5" w:rsidRPr="005F2A01" w:rsidRDefault="007C4EA5" w:rsidP="001C62B4">
            <w:pPr>
              <w:jc w:val="cente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3969" w:type="dxa"/>
            <w:vMerge/>
            <w:tcBorders>
              <w:left w:val="single" w:sz="4" w:space="0" w:color="000000"/>
              <w:right w:val="single" w:sz="4" w:space="0" w:color="000000"/>
            </w:tcBorders>
            <w:vAlign w:val="center"/>
          </w:tcPr>
          <w:p w:rsidR="007C4EA5" w:rsidRPr="005F2A01" w:rsidRDefault="007C4EA5" w:rsidP="00F53D0A">
            <w:pPr>
              <w:rPr>
                <w:rFonts w:ascii="仿宋" w:eastAsia="仿宋" w:hAnsi="仿宋"/>
                <w:sz w:val="21"/>
                <w:szCs w:val="21"/>
                <w:lang w:eastAsia="zh-CN"/>
              </w:rPr>
            </w:pPr>
          </w:p>
        </w:tc>
        <w:tc>
          <w:tcPr>
            <w:tcW w:w="1417" w:type="dxa"/>
            <w:tcBorders>
              <w:top w:val="single" w:sz="4" w:space="0" w:color="auto"/>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hint="eastAsia"/>
                <w:sz w:val="21"/>
                <w:szCs w:val="21"/>
                <w:lang w:eastAsia="zh-CN"/>
              </w:rPr>
              <w:t>调研次数</w:t>
            </w:r>
          </w:p>
        </w:tc>
        <w:tc>
          <w:tcPr>
            <w:tcW w:w="1134" w:type="dxa"/>
            <w:tcBorders>
              <w:top w:val="single" w:sz="4" w:space="0" w:color="auto"/>
              <w:left w:val="single" w:sz="4" w:space="0" w:color="000000"/>
              <w:right w:val="single" w:sz="4" w:space="0" w:color="000000"/>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3</w:t>
            </w:r>
          </w:p>
        </w:tc>
        <w:tc>
          <w:tcPr>
            <w:tcW w:w="1134" w:type="dxa"/>
            <w:tcBorders>
              <w:top w:val="single" w:sz="4" w:space="0" w:color="auto"/>
              <w:left w:val="single" w:sz="4" w:space="0" w:color="000000"/>
              <w:right w:val="single" w:sz="4" w:space="0" w:color="000000"/>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2</w:t>
            </w:r>
          </w:p>
        </w:tc>
        <w:tc>
          <w:tcPr>
            <w:tcW w:w="1134" w:type="dxa"/>
            <w:tcBorders>
              <w:top w:val="single" w:sz="4" w:space="0" w:color="auto"/>
              <w:left w:val="single" w:sz="4" w:space="0" w:color="000000"/>
              <w:right w:val="single" w:sz="4" w:space="0" w:color="auto"/>
            </w:tcBorders>
            <w:vAlign w:val="center"/>
          </w:tcPr>
          <w:p w:rsidR="007C4EA5"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1</w:t>
            </w:r>
          </w:p>
        </w:tc>
        <w:tc>
          <w:tcPr>
            <w:tcW w:w="1134" w:type="dxa"/>
            <w:tcBorders>
              <w:top w:val="single" w:sz="4" w:space="0" w:color="auto"/>
              <w:left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0</w:t>
            </w:r>
          </w:p>
        </w:tc>
      </w:tr>
      <w:tr w:rsidR="00F53D0A" w:rsidRPr="005F2A01" w:rsidTr="00F53D0A">
        <w:trPr>
          <w:trHeight w:val="670"/>
        </w:trPr>
        <w:tc>
          <w:tcPr>
            <w:tcW w:w="851" w:type="dxa"/>
            <w:vMerge w:val="restart"/>
            <w:tcBorders>
              <w:top w:val="single" w:sz="4" w:space="0" w:color="000000"/>
              <w:left w:val="single" w:sz="4" w:space="0" w:color="000000"/>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hint="eastAsia"/>
                <w:sz w:val="21"/>
                <w:szCs w:val="21"/>
                <w:lang w:eastAsia="zh-CN"/>
              </w:rPr>
              <w:t>综合业务管理</w:t>
            </w:r>
          </w:p>
        </w:tc>
        <w:tc>
          <w:tcPr>
            <w:tcW w:w="709" w:type="dxa"/>
            <w:vMerge w:val="restart"/>
            <w:tcBorders>
              <w:top w:val="single" w:sz="4" w:space="0" w:color="000000"/>
              <w:left w:val="single" w:sz="4" w:space="0" w:color="000000"/>
              <w:right w:val="single" w:sz="4" w:space="0" w:color="auto"/>
            </w:tcBorders>
            <w:vAlign w:val="center"/>
          </w:tcPr>
          <w:p w:rsidR="007C4EA5" w:rsidRPr="005F2A01" w:rsidRDefault="0058704F" w:rsidP="001C62B4">
            <w:pPr>
              <w:jc w:val="center"/>
              <w:textAlignment w:val="center"/>
              <w:rPr>
                <w:rFonts w:ascii="仿宋" w:eastAsia="仿宋" w:hAnsi="仿宋"/>
                <w:sz w:val="21"/>
                <w:szCs w:val="21"/>
                <w:lang w:eastAsia="zh-CN"/>
              </w:rPr>
            </w:pPr>
            <w:r>
              <w:rPr>
                <w:rFonts w:ascii="仿宋" w:eastAsia="仿宋" w:hAnsi="仿宋"/>
                <w:sz w:val="21"/>
                <w:szCs w:val="21"/>
                <w:lang w:eastAsia="zh-CN"/>
              </w:rPr>
              <w:t>8</w:t>
            </w:r>
          </w:p>
        </w:tc>
        <w:tc>
          <w:tcPr>
            <w:tcW w:w="3969" w:type="dxa"/>
            <w:vMerge w:val="restart"/>
            <w:tcBorders>
              <w:top w:val="single" w:sz="4" w:space="0" w:color="000000"/>
              <w:left w:val="single" w:sz="4" w:space="0" w:color="auto"/>
              <w:right w:val="single" w:sz="4" w:space="0" w:color="000000"/>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研究部署全市侨联年度工作任务，召开系统会议，指导各市侨联工作。研究侨联面临的新形势、新任务、新特点，加强基层组织建设和干部队伍建设。</w:t>
            </w:r>
          </w:p>
        </w:tc>
        <w:tc>
          <w:tcPr>
            <w:tcW w:w="3969" w:type="dxa"/>
            <w:vMerge w:val="restart"/>
            <w:tcBorders>
              <w:top w:val="single" w:sz="4" w:space="0" w:color="000000"/>
              <w:left w:val="single" w:sz="4" w:space="0" w:color="000000"/>
              <w:right w:val="single" w:sz="4" w:space="0" w:color="auto"/>
            </w:tcBorders>
            <w:vAlign w:val="center"/>
          </w:tcPr>
          <w:p w:rsidR="007C4EA5" w:rsidRPr="005F2A01" w:rsidRDefault="007C4EA5" w:rsidP="00F53D0A">
            <w:pPr>
              <w:textAlignment w:val="center"/>
              <w:rPr>
                <w:rFonts w:ascii="仿宋" w:eastAsia="仿宋" w:hAnsi="仿宋"/>
                <w:sz w:val="21"/>
                <w:szCs w:val="21"/>
                <w:lang w:eastAsia="zh-CN"/>
              </w:rPr>
            </w:pPr>
            <w:r w:rsidRPr="005F2A01">
              <w:rPr>
                <w:rFonts w:ascii="仿宋" w:eastAsia="仿宋" w:hAnsi="仿宋" w:hint="eastAsia"/>
                <w:sz w:val="21"/>
                <w:szCs w:val="21"/>
                <w:lang w:eastAsia="zh-CN"/>
              </w:rPr>
              <w:t>保障机关正常工作高效运转</w:t>
            </w:r>
          </w:p>
        </w:tc>
        <w:tc>
          <w:tcPr>
            <w:tcW w:w="1417" w:type="dxa"/>
            <w:tcBorders>
              <w:top w:val="single" w:sz="4" w:space="0" w:color="000000"/>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Pr>
                <w:rFonts w:ascii="仿宋" w:eastAsia="仿宋" w:hAnsi="仿宋" w:hint="eastAsia"/>
                <w:sz w:val="21"/>
                <w:szCs w:val="21"/>
                <w:lang w:eastAsia="zh-CN"/>
              </w:rPr>
              <w:t>机关后勤工作事务保障率</w:t>
            </w:r>
          </w:p>
        </w:tc>
        <w:tc>
          <w:tcPr>
            <w:tcW w:w="1134" w:type="dxa"/>
            <w:tcBorders>
              <w:top w:val="single" w:sz="4" w:space="0" w:color="000000"/>
              <w:left w:val="single" w:sz="4" w:space="0" w:color="000000"/>
              <w:bottom w:val="single" w:sz="4" w:space="0" w:color="auto"/>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95%</w:t>
            </w:r>
            <w:r>
              <w:rPr>
                <w:rFonts w:ascii="仿宋" w:eastAsia="仿宋" w:hAnsi="仿宋" w:hint="eastAsia"/>
                <w:sz w:val="21"/>
                <w:szCs w:val="21"/>
                <w:lang w:eastAsia="zh-CN"/>
              </w:rPr>
              <w:t>以上</w:t>
            </w:r>
          </w:p>
        </w:tc>
        <w:tc>
          <w:tcPr>
            <w:tcW w:w="1134" w:type="dxa"/>
            <w:tcBorders>
              <w:top w:val="single" w:sz="4" w:space="0" w:color="000000"/>
              <w:left w:val="single" w:sz="4" w:space="0" w:color="auto"/>
              <w:bottom w:val="single" w:sz="4" w:space="0" w:color="auto"/>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80%</w:t>
            </w:r>
            <w:r>
              <w:rPr>
                <w:rFonts w:ascii="仿宋" w:eastAsia="仿宋" w:hAnsi="仿宋" w:hint="eastAsia"/>
                <w:sz w:val="21"/>
                <w:szCs w:val="21"/>
                <w:lang w:eastAsia="zh-CN"/>
              </w:rPr>
              <w:t>以上</w:t>
            </w:r>
          </w:p>
        </w:tc>
        <w:tc>
          <w:tcPr>
            <w:tcW w:w="1134" w:type="dxa"/>
            <w:tcBorders>
              <w:top w:val="single" w:sz="4" w:space="0" w:color="000000"/>
              <w:left w:val="single" w:sz="4" w:space="0" w:color="auto"/>
              <w:bottom w:val="single" w:sz="4" w:space="0" w:color="auto"/>
              <w:right w:val="single" w:sz="4" w:space="0" w:color="auto"/>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Pr>
                <w:rFonts w:ascii="仿宋" w:eastAsia="仿宋" w:hAnsi="仿宋" w:hint="eastAsia"/>
                <w:sz w:val="21"/>
                <w:szCs w:val="21"/>
                <w:lang w:eastAsia="zh-CN"/>
              </w:rPr>
              <w:t>以上</w:t>
            </w:r>
          </w:p>
        </w:tc>
        <w:tc>
          <w:tcPr>
            <w:tcW w:w="1134" w:type="dxa"/>
            <w:tcBorders>
              <w:top w:val="single" w:sz="4" w:space="0" w:color="000000"/>
              <w:left w:val="single" w:sz="4" w:space="0" w:color="auto"/>
              <w:bottom w:val="single" w:sz="4" w:space="0" w:color="auto"/>
              <w:right w:val="single" w:sz="4" w:space="0" w:color="000000"/>
            </w:tcBorders>
            <w:vAlign w:val="center"/>
          </w:tcPr>
          <w:p w:rsidR="007C4EA5" w:rsidRPr="005F2A01" w:rsidRDefault="007C4EA5" w:rsidP="001C62B4">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sidRPr="005F2A01">
              <w:rPr>
                <w:rFonts w:ascii="仿宋" w:eastAsia="仿宋" w:hAnsi="仿宋" w:hint="eastAsia"/>
                <w:sz w:val="21"/>
                <w:szCs w:val="21"/>
                <w:lang w:eastAsia="zh-CN"/>
              </w:rPr>
              <w:t>以下</w:t>
            </w:r>
          </w:p>
        </w:tc>
      </w:tr>
      <w:tr w:rsidR="00F53D0A" w:rsidRPr="005F2A01" w:rsidTr="00F53D0A">
        <w:trPr>
          <w:trHeight w:val="589"/>
        </w:trPr>
        <w:tc>
          <w:tcPr>
            <w:tcW w:w="851" w:type="dxa"/>
            <w:vMerge/>
            <w:tcBorders>
              <w:left w:val="single" w:sz="4" w:space="0" w:color="000000"/>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709" w:type="dxa"/>
            <w:vMerge/>
            <w:tcBorders>
              <w:left w:val="single" w:sz="4" w:space="0" w:color="000000"/>
              <w:right w:val="single" w:sz="4" w:space="0" w:color="auto"/>
            </w:tcBorders>
            <w:vAlign w:val="center"/>
          </w:tcPr>
          <w:p w:rsidR="007C4EA5" w:rsidRDefault="007C4EA5" w:rsidP="00A514DC">
            <w:pPr>
              <w:jc w:val="center"/>
              <w:textAlignment w:val="center"/>
              <w:rPr>
                <w:rFonts w:ascii="仿宋" w:eastAsia="仿宋" w:hAnsi="仿宋"/>
                <w:sz w:val="21"/>
                <w:szCs w:val="21"/>
                <w:lang w:eastAsia="zh-CN"/>
              </w:rPr>
            </w:pPr>
          </w:p>
        </w:tc>
        <w:tc>
          <w:tcPr>
            <w:tcW w:w="3969" w:type="dxa"/>
            <w:vMerge/>
            <w:tcBorders>
              <w:left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3969" w:type="dxa"/>
            <w:vMerge/>
            <w:tcBorders>
              <w:left w:val="single" w:sz="4" w:space="0" w:color="000000"/>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1417"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r>
              <w:rPr>
                <w:rFonts w:ascii="仿宋" w:eastAsia="仿宋" w:hAnsi="仿宋" w:hint="eastAsia"/>
                <w:sz w:val="21"/>
                <w:szCs w:val="21"/>
                <w:lang w:eastAsia="zh-CN"/>
              </w:rPr>
              <w:t>人事及工资管理工作满意率</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95%</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80%</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sidRPr="005F2A01">
              <w:rPr>
                <w:rFonts w:ascii="仿宋" w:eastAsia="仿宋" w:hAnsi="仿宋" w:hint="eastAsia"/>
                <w:sz w:val="21"/>
                <w:szCs w:val="21"/>
                <w:lang w:eastAsia="zh-CN"/>
              </w:rPr>
              <w:t>以下</w:t>
            </w:r>
          </w:p>
        </w:tc>
      </w:tr>
      <w:tr w:rsidR="00F53D0A" w:rsidRPr="005F2A01" w:rsidTr="00F53D0A">
        <w:trPr>
          <w:trHeight w:val="600"/>
        </w:trPr>
        <w:tc>
          <w:tcPr>
            <w:tcW w:w="851" w:type="dxa"/>
            <w:vMerge/>
            <w:tcBorders>
              <w:left w:val="single" w:sz="4" w:space="0" w:color="000000"/>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709" w:type="dxa"/>
            <w:vMerge/>
            <w:tcBorders>
              <w:left w:val="single" w:sz="4" w:space="0" w:color="000000"/>
              <w:bottom w:val="single" w:sz="4" w:space="0" w:color="auto"/>
              <w:right w:val="single" w:sz="4" w:space="0" w:color="auto"/>
            </w:tcBorders>
            <w:vAlign w:val="center"/>
          </w:tcPr>
          <w:p w:rsidR="007C4EA5" w:rsidRDefault="007C4EA5" w:rsidP="00A514DC">
            <w:pPr>
              <w:jc w:val="center"/>
              <w:textAlignment w:val="center"/>
              <w:rPr>
                <w:rFonts w:ascii="仿宋" w:eastAsia="仿宋" w:hAnsi="仿宋"/>
                <w:sz w:val="21"/>
                <w:szCs w:val="21"/>
                <w:lang w:eastAsia="zh-CN"/>
              </w:rPr>
            </w:pPr>
          </w:p>
        </w:tc>
        <w:tc>
          <w:tcPr>
            <w:tcW w:w="3969" w:type="dxa"/>
            <w:vMerge/>
            <w:tcBorders>
              <w:left w:val="single" w:sz="4" w:space="0" w:color="auto"/>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3969" w:type="dxa"/>
            <w:vMerge/>
            <w:tcBorders>
              <w:left w:val="single" w:sz="4" w:space="0" w:color="000000"/>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p>
        </w:tc>
        <w:tc>
          <w:tcPr>
            <w:tcW w:w="1417"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r>
              <w:rPr>
                <w:rFonts w:ascii="仿宋" w:eastAsia="仿宋" w:hAnsi="仿宋" w:hint="eastAsia"/>
                <w:sz w:val="21"/>
                <w:szCs w:val="21"/>
                <w:lang w:eastAsia="zh-CN"/>
              </w:rPr>
              <w:t>其他各项机关工作完成情况</w:t>
            </w:r>
          </w:p>
        </w:tc>
        <w:tc>
          <w:tcPr>
            <w:tcW w:w="1134" w:type="dxa"/>
            <w:tcBorders>
              <w:top w:val="single" w:sz="4" w:space="0" w:color="auto"/>
              <w:left w:val="single" w:sz="4" w:space="0" w:color="000000"/>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95%</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80%</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auto"/>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Pr>
                <w:rFonts w:ascii="仿宋" w:eastAsia="仿宋" w:hAnsi="仿宋" w:hint="eastAsia"/>
                <w:sz w:val="21"/>
                <w:szCs w:val="21"/>
                <w:lang w:eastAsia="zh-CN"/>
              </w:rPr>
              <w:t>以上</w:t>
            </w:r>
          </w:p>
        </w:tc>
        <w:tc>
          <w:tcPr>
            <w:tcW w:w="1134" w:type="dxa"/>
            <w:tcBorders>
              <w:top w:val="single" w:sz="4" w:space="0" w:color="auto"/>
              <w:left w:val="single" w:sz="4" w:space="0" w:color="auto"/>
              <w:bottom w:val="single" w:sz="4" w:space="0" w:color="auto"/>
              <w:right w:val="single" w:sz="4" w:space="0" w:color="000000"/>
            </w:tcBorders>
            <w:vAlign w:val="center"/>
          </w:tcPr>
          <w:p w:rsidR="007C4EA5" w:rsidRPr="005F2A01" w:rsidRDefault="007C4EA5" w:rsidP="00A514DC">
            <w:pPr>
              <w:jc w:val="center"/>
              <w:textAlignment w:val="center"/>
              <w:rPr>
                <w:rFonts w:ascii="仿宋" w:eastAsia="仿宋" w:hAnsi="仿宋"/>
                <w:sz w:val="21"/>
                <w:szCs w:val="21"/>
                <w:lang w:eastAsia="zh-CN"/>
              </w:rPr>
            </w:pPr>
            <w:r w:rsidRPr="005F2A01">
              <w:rPr>
                <w:rFonts w:ascii="仿宋" w:eastAsia="仿宋" w:hAnsi="仿宋"/>
                <w:sz w:val="21"/>
                <w:szCs w:val="21"/>
                <w:lang w:eastAsia="zh-CN"/>
              </w:rPr>
              <w:t>65%</w:t>
            </w:r>
            <w:r w:rsidRPr="005F2A01">
              <w:rPr>
                <w:rFonts w:ascii="仿宋" w:eastAsia="仿宋" w:hAnsi="仿宋" w:hint="eastAsia"/>
                <w:sz w:val="21"/>
                <w:szCs w:val="21"/>
                <w:lang w:eastAsia="zh-CN"/>
              </w:rPr>
              <w:t>以下</w:t>
            </w:r>
          </w:p>
        </w:tc>
      </w:tr>
    </w:tbl>
    <w:p w:rsidR="007C4EA5" w:rsidRPr="005F2A01" w:rsidRDefault="007C4EA5" w:rsidP="00F33628">
      <w:pPr>
        <w:rPr>
          <w:rFonts w:ascii="仿宋" w:eastAsia="仿宋" w:hAnsi="仿宋" w:cs="宋体"/>
          <w:b/>
          <w:bCs/>
          <w:sz w:val="32"/>
          <w:szCs w:val="32"/>
          <w:lang w:eastAsia="zh-CN"/>
        </w:rPr>
        <w:sectPr w:rsidR="007C4EA5" w:rsidRPr="005F2A01" w:rsidSect="00F53D0A">
          <w:pgSz w:w="16838" w:h="11906" w:orient="landscape" w:code="9"/>
          <w:pgMar w:top="1559" w:right="1276" w:bottom="1797" w:left="1440" w:header="851" w:footer="992" w:gutter="0"/>
          <w:cols w:space="720"/>
          <w:docGrid w:linePitch="312"/>
        </w:sectPr>
      </w:pPr>
    </w:p>
    <w:p w:rsidR="007C4EA5" w:rsidRPr="005F2A01" w:rsidRDefault="007C4EA5" w:rsidP="00F33628">
      <w:pPr>
        <w:spacing w:after="218" w:line="259" w:lineRule="auto"/>
        <w:rPr>
          <w:rFonts w:ascii="仿宋" w:eastAsia="仿宋" w:hAnsi="仿宋"/>
          <w:b/>
          <w:sz w:val="32"/>
          <w:szCs w:val="32"/>
          <w:lang w:eastAsia="zh-CN"/>
        </w:rPr>
      </w:pPr>
      <w:r w:rsidRPr="005F2A01">
        <w:rPr>
          <w:rFonts w:ascii="仿宋" w:eastAsia="仿宋" w:hAnsi="仿宋" w:hint="eastAsia"/>
          <w:b/>
          <w:sz w:val="32"/>
          <w:szCs w:val="32"/>
          <w:lang w:eastAsia="zh-CN"/>
        </w:rPr>
        <w:lastRenderedPageBreak/>
        <w:t>六、政府采购预算情况</w:t>
      </w:r>
    </w:p>
    <w:p w:rsidR="007C4EA5" w:rsidRPr="005F2A01" w:rsidRDefault="007C4EA5" w:rsidP="00F33628">
      <w:pPr>
        <w:spacing w:after="218" w:line="259" w:lineRule="auto"/>
        <w:ind w:firstLineChars="200" w:firstLine="640"/>
        <w:rPr>
          <w:rFonts w:ascii="仿宋" w:eastAsia="仿宋" w:hAnsi="仿宋"/>
          <w:sz w:val="32"/>
          <w:szCs w:val="32"/>
          <w:lang w:eastAsia="zh-CN"/>
        </w:rPr>
      </w:pPr>
      <w:r>
        <w:rPr>
          <w:rFonts w:ascii="仿宋" w:eastAsia="仿宋" w:hAnsi="仿宋"/>
          <w:sz w:val="32"/>
          <w:szCs w:val="32"/>
          <w:lang w:eastAsia="zh-CN"/>
        </w:rPr>
        <w:t>201</w:t>
      </w:r>
      <w:r w:rsidR="0058704F">
        <w:rPr>
          <w:rFonts w:ascii="仿宋" w:eastAsia="仿宋" w:hAnsi="仿宋"/>
          <w:sz w:val="32"/>
          <w:szCs w:val="32"/>
          <w:lang w:eastAsia="zh-CN"/>
        </w:rPr>
        <w:t>9</w:t>
      </w:r>
      <w:r w:rsidRPr="005F2A01">
        <w:rPr>
          <w:rFonts w:ascii="仿宋" w:eastAsia="仿宋" w:hAnsi="仿宋" w:hint="eastAsia"/>
          <w:sz w:val="32"/>
          <w:szCs w:val="32"/>
          <w:lang w:eastAsia="zh-CN"/>
        </w:rPr>
        <w:t>年，</w:t>
      </w:r>
      <w:proofErr w:type="gramStart"/>
      <w:r w:rsidRPr="005F2A01">
        <w:rPr>
          <w:rFonts w:ascii="仿宋" w:eastAsia="仿宋" w:hAnsi="仿宋" w:hint="eastAsia"/>
          <w:sz w:val="32"/>
          <w:szCs w:val="32"/>
          <w:lang w:eastAsia="zh-CN"/>
        </w:rPr>
        <w:t>我部门</w:t>
      </w:r>
      <w:proofErr w:type="gramEnd"/>
      <w:r w:rsidRPr="005F2A01">
        <w:rPr>
          <w:rFonts w:ascii="仿宋" w:eastAsia="仿宋" w:hAnsi="仿宋" w:hint="eastAsia"/>
          <w:sz w:val="32"/>
          <w:szCs w:val="32"/>
          <w:lang w:eastAsia="zh-CN"/>
        </w:rPr>
        <w:t>安排政府采购预算</w:t>
      </w:r>
      <w:r w:rsidR="0058704F">
        <w:rPr>
          <w:rFonts w:ascii="仿宋" w:eastAsia="仿宋" w:hAnsi="仿宋"/>
          <w:sz w:val="32"/>
          <w:szCs w:val="32"/>
          <w:lang w:eastAsia="zh-CN"/>
        </w:rPr>
        <w:t>2</w:t>
      </w:r>
      <w:r w:rsidRPr="005F2A01">
        <w:rPr>
          <w:rFonts w:ascii="仿宋" w:eastAsia="仿宋" w:hAnsi="仿宋" w:hint="eastAsia"/>
          <w:sz w:val="32"/>
          <w:szCs w:val="32"/>
          <w:lang w:eastAsia="zh-CN"/>
        </w:rPr>
        <w:t>万元。具体内容见下表。</w:t>
      </w:r>
    </w:p>
    <w:tbl>
      <w:tblPr>
        <w:tblpPr w:leftFromText="180" w:rightFromText="180" w:vertAnchor="text" w:horzAnchor="page" w:tblpX="1029" w:tblpY="866"/>
        <w:tblOverlap w:val="never"/>
        <w:tblW w:w="14888" w:type="dxa"/>
        <w:tblLayout w:type="fixed"/>
        <w:tblCellMar>
          <w:top w:w="15" w:type="dxa"/>
          <w:left w:w="15" w:type="dxa"/>
          <w:bottom w:w="15" w:type="dxa"/>
          <w:right w:w="15" w:type="dxa"/>
        </w:tblCellMar>
        <w:tblLook w:val="0000" w:firstRow="0" w:lastRow="0" w:firstColumn="0" w:lastColumn="0" w:noHBand="0" w:noVBand="0"/>
      </w:tblPr>
      <w:tblGrid>
        <w:gridCol w:w="2426"/>
        <w:gridCol w:w="2471"/>
        <w:gridCol w:w="1193"/>
        <w:gridCol w:w="1301"/>
        <w:gridCol w:w="471"/>
        <w:gridCol w:w="611"/>
        <w:gridCol w:w="735"/>
        <w:gridCol w:w="954"/>
        <w:gridCol w:w="850"/>
        <w:gridCol w:w="1025"/>
        <w:gridCol w:w="646"/>
        <w:gridCol w:w="634"/>
        <w:gridCol w:w="739"/>
        <w:gridCol w:w="832"/>
      </w:tblGrid>
      <w:tr w:rsidR="007C4EA5" w:rsidRPr="005F2A01" w:rsidTr="008B68A2">
        <w:trPr>
          <w:trHeight w:val="694"/>
        </w:trPr>
        <w:tc>
          <w:tcPr>
            <w:tcW w:w="14888" w:type="dxa"/>
            <w:gridSpan w:val="14"/>
            <w:vAlign w:val="center"/>
          </w:tcPr>
          <w:p w:rsidR="007C4EA5" w:rsidRPr="005F2A01" w:rsidRDefault="007C4EA5" w:rsidP="0004597B">
            <w:pPr>
              <w:jc w:val="center"/>
              <w:textAlignment w:val="center"/>
              <w:rPr>
                <w:rFonts w:ascii="仿宋" w:eastAsia="仿宋" w:hAnsi="仿宋" w:cs="仿宋"/>
                <w:color w:val="000000"/>
                <w:sz w:val="32"/>
                <w:szCs w:val="32"/>
              </w:rPr>
            </w:pPr>
            <w:r w:rsidRPr="005F2A01">
              <w:rPr>
                <w:rFonts w:ascii="仿宋" w:eastAsia="仿宋" w:hAnsi="仿宋" w:cs="仿宋" w:hint="eastAsia"/>
                <w:color w:val="000000"/>
                <w:sz w:val="32"/>
                <w:szCs w:val="32"/>
                <w:lang w:eastAsia="zh-CN"/>
              </w:rPr>
              <w:t>部门政府采购预算</w:t>
            </w:r>
          </w:p>
        </w:tc>
      </w:tr>
      <w:tr w:rsidR="007C4EA5" w:rsidRPr="005F2A01" w:rsidTr="008B68A2">
        <w:trPr>
          <w:trHeight w:val="285"/>
        </w:trPr>
        <w:tc>
          <w:tcPr>
            <w:tcW w:w="4897" w:type="dxa"/>
            <w:gridSpan w:val="2"/>
            <w:vAlign w:val="center"/>
          </w:tcPr>
          <w:p w:rsidR="007C4EA5" w:rsidRPr="005F2A01" w:rsidRDefault="007C4EA5" w:rsidP="0004597B">
            <w:pPr>
              <w:rPr>
                <w:rFonts w:ascii="仿宋" w:eastAsia="仿宋" w:hAnsi="仿宋" w:cs="仿宋"/>
                <w:color w:val="000000"/>
                <w:sz w:val="20"/>
                <w:szCs w:val="20"/>
                <w:lang w:eastAsia="zh-CN"/>
              </w:rPr>
            </w:pPr>
            <w:r w:rsidRPr="005F2A01">
              <w:rPr>
                <w:rFonts w:ascii="仿宋" w:eastAsia="仿宋" w:hAnsi="仿宋" w:cs="仿宋"/>
                <w:color w:val="000000"/>
                <w:sz w:val="20"/>
                <w:szCs w:val="20"/>
                <w:lang w:eastAsia="zh-CN"/>
              </w:rPr>
              <w:t>771</w:t>
            </w:r>
            <w:r w:rsidRPr="005F2A01">
              <w:rPr>
                <w:rFonts w:ascii="仿宋" w:eastAsia="仿宋" w:hAnsi="仿宋" w:cs="仿宋" w:hint="eastAsia"/>
                <w:color w:val="000000"/>
                <w:sz w:val="20"/>
                <w:szCs w:val="20"/>
                <w:lang w:eastAsia="zh-CN"/>
              </w:rPr>
              <w:t>秦皇岛市归国华侨联合会</w:t>
            </w:r>
          </w:p>
        </w:tc>
        <w:tc>
          <w:tcPr>
            <w:tcW w:w="1193"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1301"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471"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611"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735"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954"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850"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1025"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646"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634" w:type="dxa"/>
            <w:vAlign w:val="center"/>
          </w:tcPr>
          <w:p w:rsidR="007C4EA5" w:rsidRPr="005F2A01" w:rsidRDefault="007C4EA5" w:rsidP="0004597B">
            <w:pPr>
              <w:jc w:val="center"/>
              <w:rPr>
                <w:rFonts w:ascii="仿宋" w:eastAsia="仿宋" w:hAnsi="仿宋" w:cs="仿宋"/>
                <w:color w:val="000000"/>
                <w:sz w:val="20"/>
                <w:szCs w:val="20"/>
                <w:lang w:eastAsia="zh-CN"/>
              </w:rPr>
            </w:pPr>
          </w:p>
        </w:tc>
        <w:tc>
          <w:tcPr>
            <w:tcW w:w="1571" w:type="dxa"/>
            <w:gridSpan w:val="2"/>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单位：万元</w:t>
            </w:r>
          </w:p>
        </w:tc>
      </w:tr>
      <w:tr w:rsidR="007C4EA5" w:rsidRPr="005F2A01" w:rsidTr="008B68A2">
        <w:trPr>
          <w:trHeight w:val="315"/>
        </w:trPr>
        <w:tc>
          <w:tcPr>
            <w:tcW w:w="4897" w:type="dxa"/>
            <w:gridSpan w:val="2"/>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政府采购项目来源</w:t>
            </w:r>
          </w:p>
        </w:tc>
        <w:tc>
          <w:tcPr>
            <w:tcW w:w="1193"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采购物品名称</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政府采购目录序号</w:t>
            </w:r>
          </w:p>
        </w:tc>
        <w:tc>
          <w:tcPr>
            <w:tcW w:w="47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数量单位</w:t>
            </w:r>
          </w:p>
        </w:tc>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数量</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单价</w:t>
            </w:r>
          </w:p>
        </w:tc>
        <w:tc>
          <w:tcPr>
            <w:tcW w:w="5680" w:type="dxa"/>
            <w:gridSpan w:val="7"/>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政府采购金额</w:t>
            </w:r>
          </w:p>
        </w:tc>
      </w:tr>
      <w:tr w:rsidR="007C4EA5" w:rsidRPr="005F2A01" w:rsidTr="008B68A2">
        <w:trPr>
          <w:trHeight w:val="435"/>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项目名称</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预算资金</w:t>
            </w:r>
          </w:p>
        </w:tc>
        <w:tc>
          <w:tcPr>
            <w:tcW w:w="1193"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47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61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954"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总计</w:t>
            </w:r>
          </w:p>
        </w:tc>
        <w:tc>
          <w:tcPr>
            <w:tcW w:w="3894" w:type="dxa"/>
            <w:gridSpan w:val="5"/>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lang w:eastAsia="zh-CN"/>
              </w:rPr>
            </w:pPr>
            <w:r w:rsidRPr="005F2A01">
              <w:rPr>
                <w:rFonts w:ascii="仿宋" w:eastAsia="仿宋" w:hAnsi="仿宋" w:cs="仿宋" w:hint="eastAsia"/>
                <w:color w:val="000000"/>
                <w:sz w:val="20"/>
                <w:szCs w:val="20"/>
                <w:lang w:eastAsia="zh-CN"/>
              </w:rPr>
              <w:t>当年部门预算安排资金</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其他渠道资金</w:t>
            </w:r>
          </w:p>
        </w:tc>
      </w:tr>
      <w:tr w:rsidR="007C4EA5" w:rsidRPr="005F2A01" w:rsidTr="008B68A2">
        <w:trPr>
          <w:trHeight w:val="685"/>
        </w:trPr>
        <w:tc>
          <w:tcPr>
            <w:tcW w:w="2426"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247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1193"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47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611"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954"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合计</w:t>
            </w:r>
          </w:p>
        </w:tc>
        <w:tc>
          <w:tcPr>
            <w:tcW w:w="1025"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一般公共预算拨款</w:t>
            </w:r>
          </w:p>
        </w:tc>
        <w:tc>
          <w:tcPr>
            <w:tcW w:w="646"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基金预算拨款</w:t>
            </w: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财政专户核拨</w:t>
            </w: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其他来源收入</w:t>
            </w:r>
          </w:p>
        </w:tc>
        <w:tc>
          <w:tcPr>
            <w:tcW w:w="832" w:type="dxa"/>
            <w:vMerge/>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Arial"/>
                <w:color w:val="000000"/>
                <w:sz w:val="20"/>
                <w:szCs w:val="20"/>
              </w:rPr>
            </w:pPr>
            <w:r w:rsidRPr="005F2A01">
              <w:rPr>
                <w:rStyle w:val="font21"/>
                <w:rFonts w:ascii="仿宋" w:eastAsia="仿宋" w:hAnsi="仿宋"/>
                <w:lang w:eastAsia="zh-CN"/>
              </w:rPr>
              <w:t xml:space="preserve"> </w:t>
            </w:r>
            <w:r w:rsidRPr="005F2A01">
              <w:rPr>
                <w:rStyle w:val="font41"/>
                <w:rFonts w:hint="eastAsia"/>
                <w:lang w:eastAsia="zh-CN"/>
              </w:rPr>
              <w:t>合</w:t>
            </w:r>
            <w:r w:rsidRPr="005F2A01">
              <w:rPr>
                <w:rStyle w:val="font21"/>
                <w:rFonts w:ascii="仿宋" w:eastAsia="仿宋" w:hAnsi="仿宋"/>
                <w:lang w:eastAsia="zh-CN"/>
              </w:rPr>
              <w:t xml:space="preserve"> </w:t>
            </w:r>
            <w:r w:rsidRPr="005F2A01">
              <w:rPr>
                <w:rStyle w:val="font41"/>
                <w:rFonts w:hint="eastAsia"/>
                <w:lang w:eastAsia="zh-CN"/>
              </w:rPr>
              <w:t>计</w:t>
            </w:r>
          </w:p>
        </w:tc>
        <w:tc>
          <w:tcPr>
            <w:tcW w:w="2471"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471"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611"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954" w:type="dxa"/>
            <w:tcBorders>
              <w:top w:val="single" w:sz="4" w:space="0" w:color="000000"/>
              <w:left w:val="single" w:sz="4" w:space="0" w:color="000000"/>
              <w:bottom w:val="single" w:sz="4" w:space="0" w:color="000000"/>
              <w:right w:val="single" w:sz="4" w:space="0" w:color="000000"/>
            </w:tcBorders>
          </w:tcPr>
          <w:p w:rsidR="007C4EA5" w:rsidRPr="005F2A01" w:rsidRDefault="0058704F" w:rsidP="0004597B">
            <w:pPr>
              <w:jc w:val="center"/>
              <w:textAlignment w:val="top"/>
              <w:rPr>
                <w:rFonts w:ascii="仿宋" w:eastAsia="仿宋" w:hAnsi="仿宋" w:cs="仿宋"/>
                <w:color w:val="000000"/>
                <w:sz w:val="20"/>
                <w:szCs w:val="20"/>
              </w:rPr>
            </w:pPr>
            <w:r>
              <w:rPr>
                <w:rFonts w:ascii="仿宋" w:eastAsia="仿宋" w:hAnsi="仿宋" w:cs="仿宋"/>
                <w:color w:val="000000"/>
                <w:sz w:val="20"/>
                <w:szCs w:val="20"/>
                <w:lang w:eastAsia="zh-CN"/>
              </w:rPr>
              <w:t>2</w:t>
            </w:r>
          </w:p>
        </w:tc>
        <w:tc>
          <w:tcPr>
            <w:tcW w:w="850" w:type="dxa"/>
            <w:tcBorders>
              <w:top w:val="single" w:sz="4" w:space="0" w:color="000000"/>
              <w:left w:val="single" w:sz="4" w:space="0" w:color="000000"/>
              <w:bottom w:val="single" w:sz="4" w:space="0" w:color="000000"/>
              <w:right w:val="single" w:sz="4" w:space="0" w:color="000000"/>
            </w:tcBorders>
          </w:tcPr>
          <w:p w:rsidR="007C4EA5" w:rsidRPr="005F2A01" w:rsidRDefault="0058704F" w:rsidP="0004597B">
            <w:pPr>
              <w:jc w:val="center"/>
              <w:textAlignment w:val="top"/>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2</w:t>
            </w:r>
          </w:p>
        </w:tc>
        <w:tc>
          <w:tcPr>
            <w:tcW w:w="1025" w:type="dxa"/>
            <w:tcBorders>
              <w:top w:val="single" w:sz="4" w:space="0" w:color="000000"/>
              <w:left w:val="single" w:sz="4" w:space="0" w:color="000000"/>
              <w:bottom w:val="single" w:sz="4" w:space="0" w:color="000000"/>
              <w:right w:val="single" w:sz="4" w:space="0" w:color="000000"/>
            </w:tcBorders>
          </w:tcPr>
          <w:p w:rsidR="007C4EA5" w:rsidRPr="005F2A01" w:rsidRDefault="0058704F" w:rsidP="0004597B">
            <w:pPr>
              <w:jc w:val="center"/>
              <w:textAlignment w:val="top"/>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2</w:t>
            </w:r>
          </w:p>
        </w:tc>
        <w:tc>
          <w:tcPr>
            <w:tcW w:w="646"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rPr>
                <w:rFonts w:ascii="仿宋" w:eastAsia="仿宋" w:hAnsi="仿宋" w:cs="仿宋"/>
                <w:color w:val="000000"/>
                <w:sz w:val="20"/>
                <w:szCs w:val="20"/>
              </w:rPr>
            </w:pPr>
          </w:p>
        </w:tc>
      </w:tr>
      <w:tr w:rsidR="007C4EA5" w:rsidRPr="005F2A01" w:rsidTr="008B68A2">
        <w:trPr>
          <w:trHeight w:val="540"/>
        </w:trPr>
        <w:tc>
          <w:tcPr>
            <w:tcW w:w="2426" w:type="dxa"/>
            <w:tcBorders>
              <w:top w:val="single" w:sz="4" w:space="0" w:color="000000"/>
              <w:left w:val="single" w:sz="4" w:space="0" w:color="000000"/>
              <w:bottom w:val="single" w:sz="4" w:space="0" w:color="000000"/>
              <w:right w:val="single" w:sz="4" w:space="0" w:color="000000"/>
            </w:tcBorders>
          </w:tcPr>
          <w:p w:rsidR="007C4EA5" w:rsidRPr="005F2A01" w:rsidRDefault="007C4EA5" w:rsidP="0004597B">
            <w:pPr>
              <w:jc w:val="center"/>
              <w:textAlignment w:val="top"/>
              <w:rPr>
                <w:rFonts w:ascii="仿宋" w:eastAsia="仿宋" w:hAnsi="仿宋" w:cs="仿宋"/>
                <w:color w:val="000000"/>
                <w:sz w:val="20"/>
                <w:szCs w:val="20"/>
                <w:lang w:eastAsia="zh-CN"/>
              </w:rPr>
            </w:pPr>
            <w:r w:rsidRPr="005F2A01">
              <w:rPr>
                <w:rFonts w:ascii="仿宋" w:eastAsia="仿宋" w:hAnsi="仿宋" w:cs="仿宋" w:hint="eastAsia"/>
                <w:color w:val="000000"/>
                <w:sz w:val="20"/>
                <w:szCs w:val="20"/>
                <w:lang w:eastAsia="zh-CN"/>
              </w:rPr>
              <w:t>秦皇岛市归国华侨联合会（机关）小计</w:t>
            </w: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58704F">
            <w:pPr>
              <w:ind w:firstLineChars="200" w:firstLine="400"/>
              <w:textAlignment w:val="center"/>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2</w:t>
            </w: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2</w:t>
            </w: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58704F">
            <w:pPr>
              <w:textAlignment w:val="center"/>
              <w:rPr>
                <w:rFonts w:ascii="仿宋" w:eastAsia="仿宋" w:hAnsi="仿宋" w:cs="仿宋"/>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eastAsia="zh-CN"/>
              </w:rPr>
              <w:t>侨联事务经费</w:t>
            </w: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Pr>
                <w:rFonts w:ascii="仿宋" w:eastAsia="仿宋" w:hAnsi="仿宋" w:cs="仿宋"/>
                <w:color w:val="000000"/>
                <w:sz w:val="20"/>
                <w:szCs w:val="20"/>
                <w:lang w:eastAsia="zh-CN"/>
              </w:rPr>
              <w:t>8</w:t>
            </w: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hint="eastAsia"/>
                <w:color w:val="000000"/>
                <w:sz w:val="20"/>
                <w:szCs w:val="20"/>
                <w:lang w:eastAsia="zh-CN"/>
              </w:rPr>
              <w:t>计算机设备</w:t>
            </w: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[A020101]</w:t>
            </w: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r w:rsidRPr="005F2A01">
              <w:rPr>
                <w:rFonts w:ascii="仿宋" w:eastAsia="仿宋" w:hAnsi="仿宋" w:cs="仿宋" w:hint="eastAsia"/>
                <w:color w:val="000000"/>
                <w:sz w:val="20"/>
                <w:szCs w:val="20"/>
                <w:lang w:eastAsia="zh-CN"/>
              </w:rPr>
              <w:t>台</w:t>
            </w: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5</w:t>
            </w: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1</w:t>
            </w: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eastAsia="zh-CN"/>
              </w:rPr>
              <w:t>侨联事务经费</w:t>
            </w: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Pr>
                <w:rFonts w:ascii="仿宋" w:eastAsia="仿宋" w:hAnsi="仿宋" w:cs="仿宋"/>
                <w:color w:val="000000"/>
                <w:sz w:val="20"/>
                <w:szCs w:val="20"/>
                <w:lang w:eastAsia="zh-CN"/>
              </w:rPr>
              <w:t>8</w:t>
            </w: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sidRPr="00500C8B">
              <w:rPr>
                <w:rFonts w:ascii="仿宋" w:eastAsia="仿宋" w:hAnsi="仿宋" w:cs="仿宋" w:hint="eastAsia"/>
                <w:color w:val="000000"/>
                <w:sz w:val="20"/>
                <w:szCs w:val="20"/>
                <w:lang w:eastAsia="zh-CN"/>
              </w:rPr>
              <w:t>扫描仪</w:t>
            </w: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[A02010601]</w:t>
            </w: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lang w:eastAsia="zh-CN"/>
              </w:rPr>
            </w:pPr>
            <w:r w:rsidRPr="005F2A01">
              <w:rPr>
                <w:rFonts w:ascii="仿宋" w:eastAsia="仿宋" w:hAnsi="仿宋" w:cs="仿宋" w:hint="eastAsia"/>
                <w:color w:val="000000"/>
                <w:sz w:val="20"/>
                <w:szCs w:val="20"/>
                <w:lang w:eastAsia="zh-CN"/>
              </w:rPr>
              <w:t>台</w:t>
            </w: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04597B">
            <w:pPr>
              <w:jc w:val="center"/>
              <w:textAlignment w:val="center"/>
              <w:rPr>
                <w:rFonts w:ascii="仿宋" w:eastAsia="仿宋" w:hAnsi="仿宋" w:cs="仿宋"/>
                <w:color w:val="000000"/>
                <w:sz w:val="20"/>
                <w:szCs w:val="20"/>
              </w:rPr>
            </w:pPr>
            <w:r>
              <w:rPr>
                <w:rFonts w:ascii="仿宋" w:eastAsia="仿宋" w:hAnsi="仿宋" w:cs="仿宋"/>
                <w:color w:val="000000"/>
                <w:sz w:val="20"/>
                <w:szCs w:val="20"/>
                <w:lang w:eastAsia="zh-CN"/>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0.4</w:t>
            </w: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textAlignment w:val="center"/>
              <w:rPr>
                <w:rFonts w:ascii="仿宋" w:eastAsia="仿宋" w:hAnsi="仿宋" w:cs="仿宋"/>
                <w:color w:val="000000"/>
                <w:sz w:val="20"/>
                <w:szCs w:val="20"/>
              </w:rPr>
            </w:pPr>
            <w:r w:rsidRPr="005F2A01">
              <w:rPr>
                <w:rFonts w:ascii="仿宋" w:eastAsia="仿宋" w:hAnsi="仿宋" w:cs="仿宋"/>
                <w:color w:val="000000"/>
                <w:sz w:val="20"/>
                <w:szCs w:val="20"/>
                <w:lang w:eastAsia="zh-CN"/>
              </w:rPr>
              <w:t>0.4</w:t>
            </w: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04597B">
            <w:pPr>
              <w:jc w:val="center"/>
              <w:rPr>
                <w:rFonts w:ascii="仿宋" w:eastAsia="仿宋" w:hAnsi="仿宋" w:cs="仿宋"/>
                <w:color w:val="000000"/>
                <w:sz w:val="20"/>
                <w:szCs w:val="20"/>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hint="eastAsia"/>
                <w:color w:val="000000"/>
                <w:sz w:val="20"/>
                <w:szCs w:val="20"/>
                <w:lang w:eastAsia="zh-CN"/>
              </w:rPr>
              <w:t>侨联事务经费</w:t>
            </w: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8</w:t>
            </w: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sidRPr="00500C8B">
              <w:rPr>
                <w:rFonts w:ascii="仿宋" w:eastAsia="仿宋" w:hAnsi="仿宋" w:cs="仿宋" w:hint="eastAsia"/>
                <w:color w:val="000000"/>
                <w:sz w:val="20"/>
                <w:szCs w:val="20"/>
                <w:lang w:eastAsia="zh-CN"/>
              </w:rPr>
              <w:t>家具用具</w:t>
            </w: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sidRPr="00500C8B">
              <w:rPr>
                <w:rFonts w:ascii="仿宋" w:eastAsia="仿宋" w:hAnsi="仿宋" w:cs="仿宋"/>
                <w:color w:val="000000"/>
                <w:sz w:val="20"/>
                <w:szCs w:val="20"/>
                <w:lang w:eastAsia="zh-CN"/>
              </w:rPr>
              <w:t>A0</w:t>
            </w:r>
            <w:r w:rsidR="0058704F">
              <w:rPr>
                <w:rFonts w:ascii="仿宋" w:eastAsia="仿宋" w:hAnsi="仿宋" w:cs="仿宋"/>
                <w:color w:val="000000"/>
                <w:sz w:val="20"/>
                <w:szCs w:val="20"/>
                <w:lang w:eastAsia="zh-CN"/>
              </w:rPr>
              <w:t>6</w:t>
            </w: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hint="eastAsia"/>
                <w:color w:val="000000"/>
                <w:sz w:val="20"/>
                <w:szCs w:val="20"/>
                <w:lang w:eastAsia="zh-CN"/>
              </w:rPr>
              <w:t>件</w:t>
            </w: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sidRPr="005F2A01">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.1</w:t>
            </w: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2</w:t>
            </w: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2</w:t>
            </w: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cs="仿宋_GB2312"/>
                <w:b/>
                <w:bCs/>
                <w:sz w:val="21"/>
                <w:szCs w:val="21"/>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hint="eastAsia"/>
                <w:color w:val="000000"/>
                <w:sz w:val="20"/>
                <w:szCs w:val="20"/>
                <w:lang w:eastAsia="zh-CN"/>
              </w:rPr>
              <w:t>侨联事务经费</w:t>
            </w: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hint="eastAsia"/>
                <w:color w:val="000000"/>
                <w:sz w:val="20"/>
                <w:szCs w:val="20"/>
                <w:lang w:eastAsia="zh-CN"/>
              </w:rPr>
              <w:t>8</w:t>
            </w: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hint="eastAsia"/>
                <w:color w:val="000000"/>
                <w:sz w:val="20"/>
                <w:szCs w:val="20"/>
                <w:lang w:eastAsia="zh-CN"/>
              </w:rPr>
            </w:pPr>
            <w:r>
              <w:rPr>
                <w:rFonts w:ascii="仿宋" w:eastAsia="仿宋" w:hAnsi="仿宋" w:cs="仿宋" w:hint="eastAsia"/>
                <w:color w:val="000000"/>
                <w:sz w:val="20"/>
                <w:szCs w:val="20"/>
                <w:lang w:eastAsia="zh-CN"/>
              </w:rPr>
              <w:t>打印设备</w:t>
            </w: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A02010601</w:t>
            </w: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58704F" w:rsidP="00FC55C3">
            <w:pPr>
              <w:jc w:val="center"/>
              <w:textAlignment w:val="center"/>
              <w:rPr>
                <w:rFonts w:ascii="仿宋" w:eastAsia="仿宋" w:hAnsi="仿宋" w:cs="仿宋"/>
                <w:color w:val="000000"/>
                <w:sz w:val="20"/>
                <w:szCs w:val="20"/>
                <w:lang w:eastAsia="zh-CN"/>
              </w:rPr>
            </w:pPr>
            <w:r>
              <w:rPr>
                <w:rFonts w:ascii="仿宋" w:eastAsia="仿宋" w:hAnsi="仿宋" w:cs="仿宋" w:hint="eastAsia"/>
                <w:color w:val="000000"/>
                <w:sz w:val="20"/>
                <w:szCs w:val="20"/>
                <w:lang w:eastAsia="zh-CN"/>
              </w:rPr>
              <w:t>台</w:t>
            </w: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r>
              <w:rPr>
                <w:rFonts w:ascii="仿宋" w:eastAsia="仿宋" w:hAnsi="仿宋" w:cs="仿宋"/>
                <w:color w:val="000000"/>
                <w:sz w:val="20"/>
                <w:szCs w:val="20"/>
                <w:lang w:eastAsia="zh-CN"/>
              </w:rPr>
              <w:t>0.</w:t>
            </w:r>
            <w:r w:rsidR="0058704F">
              <w:rPr>
                <w:rFonts w:ascii="仿宋" w:eastAsia="仿宋" w:hAnsi="仿宋" w:cs="仿宋"/>
                <w:color w:val="000000"/>
                <w:sz w:val="20"/>
                <w:szCs w:val="20"/>
                <w:lang w:eastAsia="zh-CN"/>
              </w:rPr>
              <w:t>4</w:t>
            </w: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cs="仿宋_GB2312"/>
                <w:b/>
                <w:bCs/>
                <w:sz w:val="21"/>
                <w:szCs w:val="21"/>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r>
      <w:tr w:rsidR="007C4EA5" w:rsidRPr="005F2A01" w:rsidTr="008B68A2">
        <w:trPr>
          <w:trHeight w:val="285"/>
        </w:trPr>
        <w:tc>
          <w:tcPr>
            <w:tcW w:w="242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p>
        </w:tc>
        <w:tc>
          <w:tcPr>
            <w:tcW w:w="2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hint="eastAsia"/>
                <w:color w:val="000000"/>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58704F">
            <w:pPr>
              <w:textAlignment w:val="center"/>
              <w:rPr>
                <w:rFonts w:ascii="仿宋" w:eastAsia="仿宋" w:hAnsi="仿宋" w:cs="仿宋"/>
                <w:color w:val="000000"/>
                <w:sz w:val="20"/>
                <w:szCs w:val="20"/>
                <w:lang w:eastAsia="zh-CN"/>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FC55C3">
            <w:pPr>
              <w:jc w:val="center"/>
              <w:textAlignment w:val="center"/>
              <w:rPr>
                <w:rFonts w:ascii="仿宋" w:eastAsia="仿宋" w:hAnsi="仿宋" w:cs="仿宋"/>
                <w:color w:val="000000"/>
                <w:sz w:val="20"/>
                <w:szCs w:val="20"/>
                <w:lang w:eastAsia="zh-CN"/>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58704F">
            <w:pPr>
              <w:textAlignment w:val="center"/>
              <w:rPr>
                <w:rFonts w:ascii="仿宋" w:eastAsia="仿宋" w:hAnsi="仿宋" w:cs="仿宋"/>
                <w:color w:val="000000"/>
                <w:sz w:val="20"/>
                <w:szCs w:val="20"/>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58704F">
            <w:pPr>
              <w:textAlignment w:val="center"/>
              <w:rPr>
                <w:rFonts w:ascii="仿宋" w:eastAsia="仿宋" w:hAnsi="仿宋" w:cs="仿宋"/>
                <w:color w:val="000000"/>
                <w:sz w:val="20"/>
                <w:szCs w:val="20"/>
                <w:lang w:eastAsia="zh-CN"/>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58704F">
            <w:pPr>
              <w:textAlignment w:val="center"/>
              <w:rPr>
                <w:rFonts w:ascii="仿宋" w:eastAsia="仿宋" w:hAnsi="仿宋" w:cs="仿宋"/>
                <w:color w:val="000000"/>
                <w:sz w:val="20"/>
                <w:szCs w:val="20"/>
                <w:lang w:eastAsia="zh-CN"/>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cs="仿宋_GB2312"/>
                <w:b/>
                <w:bCs/>
                <w:sz w:val="21"/>
                <w:szCs w:val="21"/>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C4EA5" w:rsidRPr="005F2A01" w:rsidRDefault="007C4EA5" w:rsidP="008B68A2">
            <w:pPr>
              <w:spacing w:line="300" w:lineRule="exact"/>
              <w:jc w:val="both"/>
              <w:rPr>
                <w:rFonts w:ascii="仿宋" w:eastAsia="仿宋" w:hAnsi="仿宋"/>
                <w:sz w:val="21"/>
                <w:szCs w:val="21"/>
              </w:rPr>
            </w:pPr>
          </w:p>
        </w:tc>
      </w:tr>
    </w:tbl>
    <w:p w:rsidR="007C4EA5" w:rsidRPr="005F2A01" w:rsidRDefault="007C4EA5" w:rsidP="00F33628">
      <w:pPr>
        <w:spacing w:after="50" w:line="259" w:lineRule="auto"/>
        <w:ind w:left="10" w:hanging="10"/>
        <w:jc w:val="center"/>
        <w:rPr>
          <w:rFonts w:ascii="仿宋" w:eastAsia="仿宋" w:hAnsi="仿宋"/>
          <w:szCs w:val="32"/>
        </w:rPr>
      </w:pPr>
    </w:p>
    <w:p w:rsidR="007C4EA5" w:rsidRPr="005F2A01" w:rsidRDefault="007C4EA5" w:rsidP="00F33628">
      <w:pPr>
        <w:rPr>
          <w:rFonts w:ascii="仿宋" w:eastAsia="仿宋" w:hAnsi="仿宋" w:cs="宋体"/>
          <w:b/>
          <w:bCs/>
          <w:sz w:val="32"/>
          <w:szCs w:val="32"/>
          <w:lang w:eastAsia="zh-CN"/>
        </w:rPr>
      </w:pPr>
    </w:p>
    <w:p w:rsidR="007C4EA5" w:rsidRPr="005F2A01" w:rsidRDefault="007C4EA5" w:rsidP="00FC55C3">
      <w:pPr>
        <w:jc w:val="center"/>
        <w:rPr>
          <w:rFonts w:ascii="仿宋" w:eastAsia="仿宋" w:hAnsi="仿宋" w:cs="宋体"/>
          <w:b/>
          <w:bCs/>
          <w:sz w:val="32"/>
          <w:szCs w:val="32"/>
          <w:lang w:eastAsia="zh-CN"/>
        </w:rPr>
        <w:sectPr w:rsidR="007C4EA5" w:rsidRPr="005F2A01" w:rsidSect="00F53D0A">
          <w:headerReference w:type="even" r:id="rId8"/>
          <w:headerReference w:type="default" r:id="rId9"/>
          <w:headerReference w:type="first" r:id="rId10"/>
          <w:pgSz w:w="16838" w:h="11906" w:orient="landscape" w:code="9"/>
          <w:pgMar w:top="1559" w:right="1276" w:bottom="1797" w:left="1440" w:header="1838" w:footer="720" w:gutter="0"/>
          <w:cols w:space="720"/>
        </w:sectPr>
      </w:pPr>
    </w:p>
    <w:p w:rsidR="007C4EA5" w:rsidRPr="005F2A01" w:rsidRDefault="007C4EA5" w:rsidP="00F33628">
      <w:pPr>
        <w:spacing w:after="244" w:line="382" w:lineRule="auto"/>
        <w:ind w:left="-15" w:firstLine="641"/>
        <w:rPr>
          <w:rFonts w:ascii="仿宋" w:eastAsia="仿宋" w:hAnsi="仿宋" w:cs="宋体"/>
          <w:b/>
          <w:bCs/>
          <w:sz w:val="32"/>
          <w:szCs w:val="32"/>
          <w:lang w:eastAsia="zh-CN"/>
        </w:rPr>
      </w:pPr>
      <w:r w:rsidRPr="005F2A01">
        <w:rPr>
          <w:rFonts w:ascii="仿宋" w:eastAsia="仿宋" w:hAnsi="仿宋" w:cs="宋体" w:hint="eastAsia"/>
          <w:b/>
          <w:bCs/>
          <w:sz w:val="32"/>
          <w:szCs w:val="32"/>
          <w:lang w:eastAsia="zh-CN"/>
        </w:rPr>
        <w:lastRenderedPageBreak/>
        <w:t>七、国有资产信息</w:t>
      </w:r>
      <w:r>
        <w:rPr>
          <w:rFonts w:ascii="仿宋" w:eastAsia="仿宋" w:hAnsi="仿宋" w:cs="宋体" w:hint="eastAsia"/>
          <w:b/>
          <w:bCs/>
          <w:sz w:val="32"/>
          <w:szCs w:val="32"/>
          <w:lang w:eastAsia="zh-CN"/>
        </w:rPr>
        <w:t>情况</w:t>
      </w:r>
    </w:p>
    <w:p w:rsidR="007C4EA5" w:rsidRPr="005F2A01" w:rsidRDefault="007C4EA5" w:rsidP="00F33628">
      <w:pPr>
        <w:spacing w:after="244" w:line="382" w:lineRule="auto"/>
        <w:ind w:left="-15" w:firstLine="641"/>
        <w:rPr>
          <w:rFonts w:ascii="仿宋" w:eastAsia="仿宋" w:hAnsi="仿宋"/>
          <w:sz w:val="32"/>
          <w:szCs w:val="32"/>
          <w:lang w:eastAsia="zh-CN"/>
        </w:rPr>
      </w:pPr>
      <w:proofErr w:type="gramStart"/>
      <w:r w:rsidRPr="005F2A01">
        <w:rPr>
          <w:rFonts w:ascii="仿宋" w:eastAsia="仿宋" w:hAnsi="仿宋" w:hint="eastAsia"/>
          <w:sz w:val="32"/>
          <w:szCs w:val="32"/>
          <w:lang w:eastAsia="zh-CN"/>
        </w:rPr>
        <w:t>我部门</w:t>
      </w:r>
      <w:proofErr w:type="gramEnd"/>
      <w:r w:rsidRPr="005F2A01">
        <w:rPr>
          <w:rFonts w:ascii="仿宋" w:eastAsia="仿宋" w:hAnsi="仿宋" w:hint="eastAsia"/>
          <w:sz w:val="32"/>
          <w:szCs w:val="32"/>
          <w:lang w:eastAsia="zh-CN"/>
        </w:rPr>
        <w:t>上年末固定资产金额为</w:t>
      </w:r>
      <w:r w:rsidR="00E030A6">
        <w:rPr>
          <w:rFonts w:ascii="仿宋" w:eastAsia="仿宋" w:hAnsi="仿宋"/>
          <w:sz w:val="32"/>
          <w:szCs w:val="32"/>
          <w:lang w:eastAsia="zh-CN"/>
        </w:rPr>
        <w:t>40.9484</w:t>
      </w:r>
      <w:r w:rsidRPr="005F2A01">
        <w:rPr>
          <w:rFonts w:ascii="仿宋" w:eastAsia="仿宋" w:hAnsi="仿宋" w:hint="eastAsia"/>
          <w:sz w:val="32"/>
          <w:szCs w:val="32"/>
          <w:lang w:eastAsia="zh-CN"/>
        </w:rPr>
        <w:t>万元，本年度我单</w:t>
      </w:r>
      <w:proofErr w:type="gramStart"/>
      <w:r w:rsidRPr="005F2A01">
        <w:rPr>
          <w:rFonts w:ascii="仿宋" w:eastAsia="仿宋" w:hAnsi="仿宋" w:hint="eastAsia"/>
          <w:sz w:val="32"/>
          <w:szCs w:val="32"/>
          <w:lang w:eastAsia="zh-CN"/>
        </w:rPr>
        <w:t>位拟</w:t>
      </w:r>
      <w:proofErr w:type="gramEnd"/>
      <w:r w:rsidRPr="005F2A01">
        <w:rPr>
          <w:rFonts w:ascii="仿宋" w:eastAsia="仿宋" w:hAnsi="仿宋" w:hint="eastAsia"/>
          <w:sz w:val="32"/>
          <w:szCs w:val="32"/>
          <w:lang w:eastAsia="zh-CN"/>
        </w:rPr>
        <w:t>购置固定资产总额为</w:t>
      </w:r>
      <w:r w:rsidR="0058704F">
        <w:rPr>
          <w:rFonts w:ascii="仿宋" w:eastAsia="仿宋" w:hAnsi="仿宋"/>
          <w:sz w:val="32"/>
          <w:szCs w:val="32"/>
          <w:lang w:eastAsia="zh-CN"/>
        </w:rPr>
        <w:t>2</w:t>
      </w:r>
      <w:r w:rsidRPr="005F2A01">
        <w:rPr>
          <w:rFonts w:ascii="仿宋" w:eastAsia="仿宋" w:hAnsi="仿宋" w:hint="eastAsia"/>
          <w:sz w:val="32"/>
          <w:szCs w:val="32"/>
          <w:lang w:eastAsia="zh-CN"/>
        </w:rPr>
        <w:t>万元，主要为计算机设备、打印设备、办公</w:t>
      </w:r>
      <w:r>
        <w:rPr>
          <w:rFonts w:ascii="仿宋" w:eastAsia="仿宋" w:hAnsi="仿宋" w:hint="eastAsia"/>
          <w:sz w:val="32"/>
          <w:szCs w:val="32"/>
          <w:lang w:eastAsia="zh-CN"/>
        </w:rPr>
        <w:t>家具</w:t>
      </w:r>
      <w:r w:rsidRPr="005F2A01">
        <w:rPr>
          <w:rFonts w:ascii="仿宋" w:eastAsia="仿宋" w:hAnsi="仿宋" w:hint="eastAsia"/>
          <w:sz w:val="32"/>
          <w:szCs w:val="32"/>
          <w:lang w:eastAsia="zh-CN"/>
        </w:rPr>
        <w:t>等，已列入政府采购预算，详见政府采购预算表</w:t>
      </w:r>
    </w:p>
    <w:tbl>
      <w:tblPr>
        <w:tblpPr w:leftFromText="180" w:rightFromText="180" w:vertAnchor="text" w:horzAnchor="margin" w:tblpXSpec="center" w:tblpY="297"/>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3075"/>
        <w:gridCol w:w="2280"/>
        <w:gridCol w:w="4050"/>
      </w:tblGrid>
      <w:tr w:rsidR="007C4EA5" w:rsidRPr="005F2A01" w:rsidTr="002D481A">
        <w:trPr>
          <w:trHeight w:val="405"/>
        </w:trPr>
        <w:tc>
          <w:tcPr>
            <w:tcW w:w="9405" w:type="dxa"/>
            <w:gridSpan w:val="3"/>
            <w:vAlign w:val="center"/>
          </w:tcPr>
          <w:p w:rsidR="007C4EA5" w:rsidRPr="005F2A01" w:rsidRDefault="007C4EA5" w:rsidP="002D481A">
            <w:pPr>
              <w:jc w:val="center"/>
              <w:textAlignment w:val="center"/>
              <w:rPr>
                <w:rFonts w:ascii="仿宋" w:eastAsia="仿宋" w:hAnsi="仿宋" w:cs="仿宋"/>
                <w:color w:val="000000"/>
                <w:sz w:val="32"/>
                <w:szCs w:val="32"/>
                <w:lang w:eastAsia="zh-CN"/>
              </w:rPr>
            </w:pPr>
            <w:r w:rsidRPr="005F2A01">
              <w:rPr>
                <w:rFonts w:ascii="仿宋" w:eastAsia="仿宋" w:hAnsi="仿宋" w:cs="仿宋" w:hint="eastAsia"/>
                <w:color w:val="000000"/>
                <w:sz w:val="32"/>
                <w:szCs w:val="32"/>
                <w:lang w:eastAsia="zh-CN"/>
              </w:rPr>
              <w:t>秦皇岛市市直部门固定资产占用情况表</w:t>
            </w:r>
          </w:p>
        </w:tc>
      </w:tr>
      <w:tr w:rsidR="007C4EA5" w:rsidRPr="005F2A01" w:rsidTr="002D481A">
        <w:trPr>
          <w:trHeight w:val="271"/>
        </w:trPr>
        <w:tc>
          <w:tcPr>
            <w:tcW w:w="3075" w:type="dxa"/>
            <w:vAlign w:val="center"/>
          </w:tcPr>
          <w:p w:rsidR="007C4EA5" w:rsidRPr="005F2A01" w:rsidRDefault="007C4EA5" w:rsidP="002D481A">
            <w:pPr>
              <w:rPr>
                <w:rFonts w:ascii="仿宋" w:eastAsia="仿宋" w:hAnsi="仿宋" w:cs="宋体"/>
                <w:color w:val="000000"/>
                <w:lang w:eastAsia="zh-CN"/>
              </w:rPr>
            </w:pPr>
          </w:p>
        </w:tc>
        <w:tc>
          <w:tcPr>
            <w:tcW w:w="2280" w:type="dxa"/>
            <w:vAlign w:val="center"/>
          </w:tcPr>
          <w:p w:rsidR="007C4EA5" w:rsidRPr="005F2A01" w:rsidRDefault="007C4EA5" w:rsidP="002D481A">
            <w:pPr>
              <w:rPr>
                <w:rFonts w:ascii="仿宋" w:eastAsia="仿宋" w:hAnsi="仿宋" w:cs="宋体"/>
                <w:color w:val="000000"/>
                <w:lang w:eastAsia="zh-CN"/>
              </w:rPr>
            </w:pPr>
          </w:p>
        </w:tc>
        <w:tc>
          <w:tcPr>
            <w:tcW w:w="4050" w:type="dxa"/>
            <w:vAlign w:val="center"/>
          </w:tcPr>
          <w:p w:rsidR="007C4EA5" w:rsidRPr="005F2A01" w:rsidRDefault="007C4EA5" w:rsidP="002D481A">
            <w:pPr>
              <w:rPr>
                <w:rFonts w:ascii="仿宋" w:eastAsia="仿宋" w:hAnsi="仿宋" w:cs="宋体"/>
                <w:color w:val="000000"/>
                <w:lang w:eastAsia="zh-CN"/>
              </w:rPr>
            </w:pPr>
          </w:p>
        </w:tc>
      </w:tr>
      <w:tr w:rsidR="007C4EA5" w:rsidRPr="005F2A01" w:rsidTr="002D481A">
        <w:trPr>
          <w:trHeight w:val="285"/>
        </w:trPr>
        <w:tc>
          <w:tcPr>
            <w:tcW w:w="5355" w:type="dxa"/>
            <w:gridSpan w:val="2"/>
            <w:vAlign w:val="center"/>
          </w:tcPr>
          <w:p w:rsidR="007C4EA5" w:rsidRPr="005F2A01" w:rsidRDefault="007C4EA5" w:rsidP="002D481A">
            <w:pPr>
              <w:rPr>
                <w:rFonts w:ascii="仿宋" w:eastAsia="仿宋" w:hAnsi="仿宋" w:cs="宋体"/>
                <w:color w:val="000000"/>
                <w:lang w:eastAsia="zh-CN"/>
              </w:rPr>
            </w:pPr>
            <w:r w:rsidRPr="005F2A01">
              <w:rPr>
                <w:rFonts w:ascii="仿宋" w:eastAsia="仿宋" w:hAnsi="仿宋" w:cs="仿宋" w:hint="eastAsia"/>
                <w:color w:val="000000"/>
                <w:lang w:eastAsia="zh-CN"/>
              </w:rPr>
              <w:t>编制部门：秦皇岛市归国华侨联合会</w:t>
            </w:r>
          </w:p>
        </w:tc>
        <w:tc>
          <w:tcPr>
            <w:tcW w:w="4050" w:type="dxa"/>
            <w:vAlign w:val="center"/>
          </w:tcPr>
          <w:p w:rsidR="007C4EA5" w:rsidRPr="005F2A01" w:rsidRDefault="007C4EA5" w:rsidP="002D481A">
            <w:pPr>
              <w:textAlignment w:val="center"/>
              <w:rPr>
                <w:rFonts w:ascii="仿宋" w:eastAsia="仿宋" w:hAnsi="仿宋" w:cs="仿宋"/>
                <w:color w:val="000000"/>
              </w:rPr>
            </w:pPr>
            <w:r w:rsidRPr="005F2A01">
              <w:rPr>
                <w:rFonts w:ascii="仿宋" w:eastAsia="仿宋" w:hAnsi="仿宋" w:cs="仿宋" w:hint="eastAsia"/>
                <w:color w:val="000000"/>
                <w:lang w:eastAsia="zh-CN"/>
              </w:rPr>
              <w:t>截止时间：</w:t>
            </w:r>
            <w:r>
              <w:rPr>
                <w:rFonts w:ascii="仿宋" w:eastAsia="仿宋" w:hAnsi="仿宋" w:cs="仿宋"/>
                <w:color w:val="000000"/>
                <w:lang w:eastAsia="zh-CN"/>
              </w:rPr>
              <w:t>201</w:t>
            </w:r>
            <w:r w:rsidR="00E030A6">
              <w:rPr>
                <w:rFonts w:ascii="仿宋" w:eastAsia="仿宋" w:hAnsi="仿宋" w:cs="仿宋"/>
                <w:color w:val="000000"/>
                <w:lang w:eastAsia="zh-CN"/>
              </w:rPr>
              <w:t>8</w:t>
            </w:r>
            <w:r w:rsidRPr="005F2A01">
              <w:rPr>
                <w:rFonts w:ascii="仿宋" w:eastAsia="仿宋" w:hAnsi="仿宋" w:cs="仿宋" w:hint="eastAsia"/>
                <w:color w:val="000000"/>
                <w:lang w:eastAsia="zh-CN"/>
              </w:rPr>
              <w:t>年</w:t>
            </w:r>
            <w:r w:rsidRPr="005F2A01">
              <w:rPr>
                <w:rFonts w:ascii="仿宋" w:eastAsia="仿宋" w:hAnsi="仿宋" w:cs="仿宋"/>
                <w:color w:val="000000"/>
                <w:lang w:eastAsia="zh-CN"/>
              </w:rPr>
              <w:t>12</w:t>
            </w:r>
            <w:r w:rsidRPr="005F2A01">
              <w:rPr>
                <w:rFonts w:ascii="仿宋" w:eastAsia="仿宋" w:hAnsi="仿宋" w:cs="仿宋" w:hint="eastAsia"/>
                <w:color w:val="000000"/>
                <w:lang w:eastAsia="zh-CN"/>
              </w:rPr>
              <w:t>月</w:t>
            </w:r>
            <w:r w:rsidRPr="005F2A01">
              <w:rPr>
                <w:rFonts w:ascii="仿宋" w:eastAsia="仿宋" w:hAnsi="仿宋" w:cs="仿宋"/>
                <w:color w:val="000000"/>
                <w:lang w:eastAsia="zh-CN"/>
              </w:rPr>
              <w:t>31</w:t>
            </w:r>
            <w:r w:rsidRPr="005F2A01">
              <w:rPr>
                <w:rFonts w:ascii="仿宋" w:eastAsia="仿宋" w:hAnsi="仿宋" w:cs="仿宋" w:hint="eastAsia"/>
                <w:color w:val="000000"/>
                <w:lang w:eastAsia="zh-CN"/>
              </w:rPr>
              <w:t>日</w:t>
            </w:r>
          </w:p>
        </w:tc>
      </w:tr>
      <w:tr w:rsidR="007C4EA5" w:rsidRPr="005F2A01" w:rsidTr="002D481A">
        <w:trPr>
          <w:trHeight w:val="495"/>
        </w:trPr>
        <w:tc>
          <w:tcPr>
            <w:tcW w:w="3075" w:type="dxa"/>
            <w:tcBorders>
              <w:top w:val="single" w:sz="12" w:space="0" w:color="000000"/>
              <w:left w:val="single" w:sz="12" w:space="0" w:color="000000"/>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hint="eastAsia"/>
                <w:color w:val="000000"/>
                <w:lang w:eastAsia="zh-CN"/>
              </w:rPr>
              <w:t>项目</w:t>
            </w:r>
          </w:p>
        </w:tc>
        <w:tc>
          <w:tcPr>
            <w:tcW w:w="2280" w:type="dxa"/>
            <w:tcBorders>
              <w:top w:val="single" w:sz="12" w:space="0" w:color="000000"/>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hint="eastAsia"/>
                <w:color w:val="000000"/>
                <w:lang w:eastAsia="zh-CN"/>
              </w:rPr>
              <w:t>数量</w:t>
            </w:r>
          </w:p>
        </w:tc>
        <w:tc>
          <w:tcPr>
            <w:tcW w:w="4050" w:type="dxa"/>
            <w:tcBorders>
              <w:top w:val="single" w:sz="12" w:space="0" w:color="000000"/>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lang w:eastAsia="zh-CN"/>
              </w:rPr>
            </w:pPr>
            <w:r w:rsidRPr="005F2A01">
              <w:rPr>
                <w:rFonts w:ascii="仿宋" w:eastAsia="仿宋" w:hAnsi="仿宋" w:cs="仿宋" w:hint="eastAsia"/>
                <w:color w:val="000000"/>
                <w:lang w:eastAsia="zh-CN"/>
              </w:rPr>
              <w:t>价值（金额单位：万元）</w:t>
            </w:r>
          </w:p>
        </w:tc>
      </w:tr>
      <w:tr w:rsidR="007C4EA5" w:rsidRPr="005F2A01" w:rsidTr="002D481A">
        <w:trPr>
          <w:trHeight w:val="285"/>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hint="eastAsia"/>
                <w:color w:val="000000"/>
                <w:lang w:eastAsia="zh-CN"/>
              </w:rPr>
              <w:t>资产总额</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c>
          <w:tcPr>
            <w:tcW w:w="4050" w:type="dxa"/>
            <w:tcBorders>
              <w:bottom w:val="single" w:sz="12" w:space="0" w:color="000000"/>
              <w:right w:val="single" w:sz="12" w:space="0" w:color="000000"/>
            </w:tcBorders>
            <w:vAlign w:val="center"/>
          </w:tcPr>
          <w:p w:rsidR="007C4EA5" w:rsidRPr="005F2A01" w:rsidRDefault="00E030A6" w:rsidP="002D481A">
            <w:pPr>
              <w:jc w:val="center"/>
              <w:textAlignment w:val="center"/>
              <w:rPr>
                <w:rFonts w:ascii="仿宋" w:eastAsia="仿宋" w:hAnsi="仿宋" w:cs="仿宋"/>
                <w:color w:val="000000"/>
              </w:rPr>
            </w:pPr>
            <w:r>
              <w:rPr>
                <w:rFonts w:ascii="仿宋" w:eastAsia="仿宋" w:hAnsi="仿宋" w:cs="仿宋"/>
                <w:color w:val="000000"/>
                <w:lang w:eastAsia="zh-CN"/>
              </w:rPr>
              <w:t>40.9484</w:t>
            </w:r>
          </w:p>
        </w:tc>
      </w:tr>
      <w:tr w:rsidR="007C4EA5" w:rsidRPr="005F2A01" w:rsidTr="002D481A">
        <w:trPr>
          <w:trHeight w:val="540"/>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textAlignment w:val="center"/>
              <w:rPr>
                <w:rFonts w:ascii="仿宋" w:eastAsia="仿宋" w:hAnsi="仿宋" w:cs="仿宋"/>
                <w:color w:val="000000"/>
              </w:rPr>
            </w:pPr>
            <w:r w:rsidRPr="005F2A01">
              <w:rPr>
                <w:rFonts w:ascii="仿宋" w:eastAsia="仿宋" w:hAnsi="仿宋" w:cs="仿宋"/>
                <w:color w:val="000000"/>
                <w:lang w:eastAsia="zh-CN"/>
              </w:rPr>
              <w:t>1</w:t>
            </w:r>
            <w:r w:rsidRPr="005F2A01">
              <w:rPr>
                <w:rFonts w:ascii="仿宋" w:eastAsia="仿宋" w:hAnsi="仿宋" w:cs="仿宋" w:hint="eastAsia"/>
                <w:color w:val="000000"/>
                <w:lang w:eastAsia="zh-CN"/>
              </w:rPr>
              <w:t>、房屋（平方米）</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c>
          <w:tcPr>
            <w:tcW w:w="405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r>
      <w:tr w:rsidR="007C4EA5" w:rsidRPr="005F2A01" w:rsidTr="002D481A">
        <w:trPr>
          <w:trHeight w:val="285"/>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textAlignment w:val="center"/>
              <w:rPr>
                <w:rFonts w:ascii="仿宋" w:eastAsia="仿宋" w:hAnsi="仿宋" w:cs="仿宋"/>
                <w:color w:val="000000"/>
                <w:lang w:eastAsia="zh-CN"/>
              </w:rPr>
            </w:pPr>
            <w:r w:rsidRPr="005F2A01">
              <w:rPr>
                <w:rFonts w:ascii="仿宋" w:eastAsia="仿宋" w:hAnsi="仿宋" w:cs="仿宋" w:hint="eastAsia"/>
                <w:color w:val="000000"/>
                <w:lang w:eastAsia="zh-CN"/>
              </w:rPr>
              <w:t>其中：办公用房（平方米）</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c>
          <w:tcPr>
            <w:tcW w:w="405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r>
      <w:tr w:rsidR="007C4EA5" w:rsidRPr="005F2A01" w:rsidTr="002D481A">
        <w:trPr>
          <w:trHeight w:val="615"/>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textAlignment w:val="center"/>
              <w:rPr>
                <w:rFonts w:ascii="仿宋" w:eastAsia="仿宋" w:hAnsi="仿宋" w:cs="仿宋"/>
                <w:color w:val="000000"/>
              </w:rPr>
            </w:pPr>
            <w:r w:rsidRPr="005F2A01">
              <w:rPr>
                <w:rFonts w:ascii="仿宋" w:eastAsia="仿宋" w:hAnsi="仿宋" w:cs="仿宋"/>
                <w:color w:val="000000"/>
                <w:lang w:eastAsia="zh-CN"/>
              </w:rPr>
              <w:t>2</w:t>
            </w:r>
            <w:r w:rsidRPr="005F2A01">
              <w:rPr>
                <w:rFonts w:ascii="仿宋" w:eastAsia="仿宋" w:hAnsi="仿宋" w:cs="仿宋" w:hint="eastAsia"/>
                <w:color w:val="000000"/>
                <w:lang w:eastAsia="zh-CN"/>
              </w:rPr>
              <w:t>、车辆（台、辆）</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1</w:t>
            </w:r>
          </w:p>
        </w:tc>
        <w:tc>
          <w:tcPr>
            <w:tcW w:w="405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26.0605</w:t>
            </w:r>
          </w:p>
        </w:tc>
      </w:tr>
      <w:tr w:rsidR="007C4EA5" w:rsidRPr="005F2A01" w:rsidTr="002D481A">
        <w:trPr>
          <w:trHeight w:val="285"/>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textAlignment w:val="center"/>
              <w:rPr>
                <w:rFonts w:ascii="仿宋" w:eastAsia="仿宋" w:hAnsi="仿宋" w:cs="仿宋"/>
                <w:color w:val="000000"/>
                <w:lang w:eastAsia="zh-CN"/>
              </w:rPr>
            </w:pPr>
            <w:r w:rsidRPr="005F2A01">
              <w:rPr>
                <w:rFonts w:ascii="仿宋" w:eastAsia="仿宋" w:hAnsi="仿宋" w:cs="仿宋"/>
                <w:color w:val="000000"/>
                <w:lang w:eastAsia="zh-CN"/>
              </w:rPr>
              <w:t>3</w:t>
            </w:r>
            <w:r w:rsidRPr="005F2A01">
              <w:rPr>
                <w:rFonts w:ascii="仿宋" w:eastAsia="仿宋" w:hAnsi="仿宋" w:cs="仿宋" w:hint="eastAsia"/>
                <w:color w:val="000000"/>
                <w:lang w:eastAsia="zh-CN"/>
              </w:rPr>
              <w:t>、单价在</w:t>
            </w:r>
            <w:r w:rsidRPr="005F2A01">
              <w:rPr>
                <w:rFonts w:ascii="仿宋" w:eastAsia="仿宋" w:hAnsi="仿宋" w:cs="仿宋"/>
                <w:color w:val="000000"/>
                <w:lang w:eastAsia="zh-CN"/>
              </w:rPr>
              <w:t>50</w:t>
            </w:r>
            <w:r w:rsidRPr="005F2A01">
              <w:rPr>
                <w:rFonts w:ascii="仿宋" w:eastAsia="仿宋" w:hAnsi="仿宋" w:cs="仿宋" w:hint="eastAsia"/>
                <w:color w:val="000000"/>
                <w:lang w:eastAsia="zh-CN"/>
              </w:rPr>
              <w:t>万元以上的设备</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c>
          <w:tcPr>
            <w:tcW w:w="405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r>
      <w:tr w:rsidR="007C4EA5" w:rsidRPr="005F2A01" w:rsidTr="002D481A">
        <w:trPr>
          <w:trHeight w:val="540"/>
        </w:trPr>
        <w:tc>
          <w:tcPr>
            <w:tcW w:w="3075" w:type="dxa"/>
            <w:tcBorders>
              <w:left w:val="single" w:sz="12" w:space="0" w:color="000000"/>
              <w:bottom w:val="single" w:sz="12" w:space="0" w:color="000000"/>
              <w:right w:val="single" w:sz="12" w:space="0" w:color="000000"/>
            </w:tcBorders>
            <w:vAlign w:val="center"/>
          </w:tcPr>
          <w:p w:rsidR="007C4EA5" w:rsidRPr="005F2A01" w:rsidRDefault="007C4EA5" w:rsidP="002D481A">
            <w:pPr>
              <w:textAlignment w:val="center"/>
              <w:rPr>
                <w:rFonts w:ascii="仿宋" w:eastAsia="仿宋" w:hAnsi="仿宋" w:cs="仿宋"/>
                <w:color w:val="000000"/>
              </w:rPr>
            </w:pPr>
            <w:r w:rsidRPr="005F2A01">
              <w:rPr>
                <w:rFonts w:ascii="仿宋" w:eastAsia="仿宋" w:hAnsi="仿宋" w:cs="仿宋"/>
                <w:color w:val="000000"/>
                <w:lang w:eastAsia="zh-CN"/>
              </w:rPr>
              <w:t>4</w:t>
            </w:r>
            <w:r w:rsidRPr="005F2A01">
              <w:rPr>
                <w:rFonts w:ascii="仿宋" w:eastAsia="仿宋" w:hAnsi="仿宋" w:cs="仿宋" w:hint="eastAsia"/>
                <w:color w:val="000000"/>
                <w:lang w:eastAsia="zh-CN"/>
              </w:rPr>
              <w:t>、其他固定资产</w:t>
            </w:r>
          </w:p>
        </w:tc>
        <w:tc>
          <w:tcPr>
            <w:tcW w:w="2280" w:type="dxa"/>
            <w:tcBorders>
              <w:bottom w:val="single" w:sz="12" w:space="0" w:color="000000"/>
              <w:right w:val="single" w:sz="12" w:space="0" w:color="000000"/>
            </w:tcBorders>
            <w:vAlign w:val="center"/>
          </w:tcPr>
          <w:p w:rsidR="007C4EA5" w:rsidRPr="005F2A01" w:rsidRDefault="007C4EA5" w:rsidP="002D481A">
            <w:pPr>
              <w:jc w:val="center"/>
              <w:textAlignment w:val="center"/>
              <w:rPr>
                <w:rFonts w:ascii="仿宋" w:eastAsia="仿宋" w:hAnsi="仿宋" w:cs="仿宋"/>
                <w:color w:val="000000"/>
              </w:rPr>
            </w:pPr>
            <w:r w:rsidRPr="005F2A01">
              <w:rPr>
                <w:rFonts w:ascii="仿宋" w:eastAsia="仿宋" w:hAnsi="仿宋" w:cs="仿宋"/>
                <w:color w:val="000000"/>
                <w:lang w:eastAsia="zh-CN"/>
              </w:rPr>
              <w:t>——</w:t>
            </w:r>
          </w:p>
        </w:tc>
        <w:tc>
          <w:tcPr>
            <w:tcW w:w="4050" w:type="dxa"/>
            <w:tcBorders>
              <w:bottom w:val="single" w:sz="12" w:space="0" w:color="000000"/>
              <w:right w:val="single" w:sz="12" w:space="0" w:color="000000"/>
            </w:tcBorders>
            <w:vAlign w:val="center"/>
          </w:tcPr>
          <w:p w:rsidR="007C4EA5" w:rsidRPr="005F2A01" w:rsidRDefault="00E030A6" w:rsidP="002D481A">
            <w:pPr>
              <w:jc w:val="center"/>
              <w:textAlignment w:val="center"/>
              <w:rPr>
                <w:rFonts w:ascii="仿宋" w:eastAsia="仿宋" w:hAnsi="仿宋" w:cs="仿宋"/>
                <w:color w:val="000000"/>
              </w:rPr>
            </w:pPr>
            <w:r>
              <w:rPr>
                <w:rFonts w:ascii="仿宋" w:eastAsia="仿宋" w:hAnsi="仿宋" w:cs="仿宋"/>
                <w:color w:val="000000"/>
                <w:lang w:eastAsia="zh-CN"/>
              </w:rPr>
              <w:t>14.8879</w:t>
            </w:r>
          </w:p>
        </w:tc>
      </w:tr>
    </w:tbl>
    <w:p w:rsidR="007C4EA5" w:rsidRPr="005F2A01" w:rsidRDefault="007C4EA5" w:rsidP="00F33628">
      <w:pPr>
        <w:spacing w:after="244" w:line="382" w:lineRule="auto"/>
        <w:ind w:left="-15" w:firstLine="641"/>
        <w:rPr>
          <w:rFonts w:ascii="仿宋" w:eastAsia="仿宋" w:hAnsi="仿宋"/>
          <w:sz w:val="32"/>
          <w:szCs w:val="32"/>
        </w:rPr>
      </w:pPr>
    </w:p>
    <w:p w:rsidR="007C4EA5" w:rsidRPr="005F2A01" w:rsidRDefault="007C4EA5" w:rsidP="00F33628">
      <w:pPr>
        <w:spacing w:after="244" w:line="382" w:lineRule="auto"/>
        <w:rPr>
          <w:rFonts w:ascii="仿宋" w:eastAsia="仿宋" w:hAnsi="仿宋"/>
          <w:sz w:val="32"/>
          <w:szCs w:val="32"/>
        </w:rPr>
        <w:sectPr w:rsidR="007C4EA5" w:rsidRPr="005F2A01" w:rsidSect="00F53D0A">
          <w:pgSz w:w="16838" w:h="11906" w:orient="landscape" w:code="9"/>
          <w:pgMar w:top="1559" w:right="1276" w:bottom="1797" w:left="1440" w:header="1837" w:footer="720" w:gutter="0"/>
          <w:cols w:space="720"/>
        </w:sectPr>
      </w:pPr>
    </w:p>
    <w:p w:rsidR="007C4EA5" w:rsidRPr="005F2A01" w:rsidRDefault="007C4EA5" w:rsidP="002D481A">
      <w:pPr>
        <w:spacing w:after="244" w:line="382" w:lineRule="auto"/>
        <w:ind w:firstLineChars="200" w:firstLine="643"/>
        <w:rPr>
          <w:rFonts w:ascii="仿宋" w:eastAsia="仿宋" w:hAnsi="仿宋" w:cs="宋体"/>
          <w:b/>
          <w:bCs/>
          <w:sz w:val="32"/>
          <w:szCs w:val="32"/>
          <w:lang w:eastAsia="zh-CN"/>
        </w:rPr>
      </w:pPr>
      <w:r w:rsidRPr="005F2A01">
        <w:rPr>
          <w:rFonts w:ascii="仿宋" w:eastAsia="仿宋" w:hAnsi="仿宋" w:cs="宋体" w:hint="eastAsia"/>
          <w:b/>
          <w:bCs/>
          <w:sz w:val="32"/>
          <w:szCs w:val="32"/>
          <w:lang w:eastAsia="zh-CN"/>
        </w:rPr>
        <w:lastRenderedPageBreak/>
        <w:t>八、名词解释</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1</w:t>
      </w:r>
      <w:r w:rsidRPr="005F2A01">
        <w:rPr>
          <w:rFonts w:ascii="仿宋" w:eastAsia="仿宋" w:hAnsi="仿宋" w:hint="eastAsia"/>
          <w:sz w:val="32"/>
          <w:szCs w:val="32"/>
          <w:lang w:eastAsia="zh-CN"/>
        </w:rPr>
        <w:t>、一般公共预算拨款收入：主要指市级财政当年拨付的资金。</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2</w:t>
      </w:r>
      <w:r w:rsidRPr="005F2A01">
        <w:rPr>
          <w:rFonts w:ascii="仿宋" w:eastAsia="仿宋" w:hAnsi="仿宋" w:hint="eastAsia"/>
          <w:sz w:val="32"/>
          <w:szCs w:val="32"/>
          <w:lang w:eastAsia="zh-CN"/>
        </w:rPr>
        <w:t>、基本支出：指为保障机构正常运转、完成日常工作任务而发生的人员支出和公用支出。</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3</w:t>
      </w:r>
      <w:r w:rsidRPr="005F2A01">
        <w:rPr>
          <w:rFonts w:ascii="仿宋" w:eastAsia="仿宋" w:hAnsi="仿宋" w:hint="eastAsia"/>
          <w:sz w:val="32"/>
          <w:szCs w:val="32"/>
          <w:lang w:eastAsia="zh-CN"/>
        </w:rPr>
        <w:t>、项目支出：指在基本支出之外为完成特定行政任务和事业发展目标所发生的支出。</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4</w:t>
      </w:r>
      <w:r w:rsidRPr="005F2A01">
        <w:rPr>
          <w:rFonts w:ascii="仿宋" w:eastAsia="仿宋" w:hAnsi="仿宋" w:hint="eastAsia"/>
          <w:sz w:val="32"/>
          <w:szCs w:val="32"/>
          <w:lang w:eastAsia="zh-CN"/>
        </w:rPr>
        <w:t>、上缴上级支出：指所属单位上缴上级的支出。</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5</w:t>
      </w:r>
      <w:r w:rsidRPr="005F2A01">
        <w:rPr>
          <w:rFonts w:ascii="仿宋" w:eastAsia="仿宋" w:hAnsi="仿宋" w:hint="eastAsia"/>
          <w:sz w:val="32"/>
          <w:szCs w:val="32"/>
          <w:lang w:eastAsia="zh-CN"/>
        </w:rPr>
        <w:t>、“三公”经费：纳入市级财政预算管理的“三公”经费，是指市级部门用财政拨款安排的因公出国（境）费、公务用车购置及运行费和公务接待费。其中，因公出国（境）</w:t>
      </w:r>
      <w:proofErr w:type="gramStart"/>
      <w:r w:rsidRPr="005F2A01">
        <w:rPr>
          <w:rFonts w:ascii="仿宋" w:eastAsia="仿宋" w:hAnsi="仿宋" w:hint="eastAsia"/>
          <w:sz w:val="32"/>
          <w:szCs w:val="32"/>
          <w:lang w:eastAsia="zh-CN"/>
        </w:rPr>
        <w:t>费反映</w:t>
      </w:r>
      <w:proofErr w:type="gramEnd"/>
      <w:r w:rsidRPr="005F2A01">
        <w:rPr>
          <w:rFonts w:ascii="仿宋" w:eastAsia="仿宋" w:hAnsi="仿宋" w:hint="eastAsia"/>
          <w:sz w:val="32"/>
          <w:szCs w:val="32"/>
          <w:lang w:eastAsia="zh-CN"/>
        </w:rPr>
        <w:t>单位公务出国（境）的住宿费、旅费、伙食补助费、杂费、培训费等支出；公务用车购置及运行</w:t>
      </w:r>
      <w:proofErr w:type="gramStart"/>
      <w:r w:rsidRPr="005F2A01">
        <w:rPr>
          <w:rFonts w:ascii="仿宋" w:eastAsia="仿宋" w:hAnsi="仿宋" w:hint="eastAsia"/>
          <w:sz w:val="32"/>
          <w:szCs w:val="32"/>
          <w:lang w:eastAsia="zh-CN"/>
        </w:rPr>
        <w:t>费反映</w:t>
      </w:r>
      <w:proofErr w:type="gramEnd"/>
      <w:r w:rsidRPr="005F2A01">
        <w:rPr>
          <w:rFonts w:ascii="仿宋" w:eastAsia="仿宋" w:hAnsi="仿宋" w:hint="eastAsia"/>
          <w:sz w:val="32"/>
          <w:szCs w:val="32"/>
          <w:lang w:eastAsia="zh-CN"/>
        </w:rPr>
        <w:t>单位公务用车购置费及租用费、燃料费、维修费、过路过桥费、保险费、安全奖励费用等支出；公务接待</w:t>
      </w:r>
      <w:proofErr w:type="gramStart"/>
      <w:r w:rsidRPr="005F2A01">
        <w:rPr>
          <w:rFonts w:ascii="仿宋" w:eastAsia="仿宋" w:hAnsi="仿宋" w:hint="eastAsia"/>
          <w:sz w:val="32"/>
          <w:szCs w:val="32"/>
          <w:lang w:eastAsia="zh-CN"/>
        </w:rPr>
        <w:t>费反映</w:t>
      </w:r>
      <w:proofErr w:type="gramEnd"/>
      <w:r w:rsidRPr="005F2A01">
        <w:rPr>
          <w:rFonts w:ascii="仿宋" w:eastAsia="仿宋" w:hAnsi="仿宋" w:hint="eastAsia"/>
          <w:sz w:val="32"/>
          <w:szCs w:val="32"/>
          <w:lang w:eastAsia="zh-CN"/>
        </w:rPr>
        <w:t>单位按规定开支的各类公务接待（含外宾接待）支出。</w:t>
      </w:r>
    </w:p>
    <w:p w:rsidR="007C4EA5" w:rsidRPr="005F2A01" w:rsidRDefault="007C4EA5" w:rsidP="002D481A">
      <w:pPr>
        <w:ind w:firstLineChars="200" w:firstLine="640"/>
        <w:rPr>
          <w:rFonts w:ascii="仿宋" w:eastAsia="仿宋" w:hAnsi="仿宋"/>
          <w:sz w:val="32"/>
          <w:szCs w:val="32"/>
          <w:lang w:eastAsia="zh-CN"/>
        </w:rPr>
      </w:pPr>
      <w:r w:rsidRPr="005F2A01">
        <w:rPr>
          <w:rFonts w:ascii="仿宋" w:eastAsia="仿宋" w:hAnsi="仿宋"/>
          <w:sz w:val="32"/>
          <w:szCs w:val="32"/>
          <w:lang w:eastAsia="zh-CN"/>
        </w:rPr>
        <w:t>6</w:t>
      </w:r>
      <w:r w:rsidRPr="005F2A01">
        <w:rPr>
          <w:rFonts w:ascii="仿宋" w:eastAsia="仿宋" w:hAnsi="仿宋" w:hint="eastAsia"/>
          <w:sz w:val="32"/>
          <w:szCs w:val="32"/>
          <w:lang w:eastAsia="zh-CN"/>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C4EA5" w:rsidRPr="005F2A01" w:rsidRDefault="007C4EA5" w:rsidP="002D481A">
      <w:pPr>
        <w:ind w:firstLineChars="200" w:firstLine="643"/>
        <w:rPr>
          <w:rFonts w:ascii="仿宋" w:eastAsia="仿宋" w:hAnsi="仿宋"/>
          <w:b/>
          <w:sz w:val="32"/>
          <w:szCs w:val="32"/>
          <w:lang w:eastAsia="zh-CN"/>
        </w:rPr>
      </w:pPr>
      <w:r w:rsidRPr="005F2A01">
        <w:rPr>
          <w:rFonts w:ascii="仿宋" w:eastAsia="仿宋" w:hAnsi="仿宋" w:hint="eastAsia"/>
          <w:b/>
          <w:sz w:val="32"/>
          <w:szCs w:val="32"/>
          <w:lang w:eastAsia="zh-CN"/>
        </w:rPr>
        <w:t>九、其他需说明的事项</w:t>
      </w:r>
    </w:p>
    <w:p w:rsidR="007C4EA5" w:rsidRDefault="007C4EA5" w:rsidP="00F33628">
      <w:pPr>
        <w:ind w:firstLineChars="200" w:firstLine="640"/>
        <w:rPr>
          <w:rFonts w:ascii="仿宋" w:eastAsia="仿宋" w:hAnsi="仿宋"/>
          <w:sz w:val="32"/>
          <w:szCs w:val="32"/>
          <w:lang w:eastAsia="zh-CN"/>
        </w:rPr>
      </w:pPr>
      <w:r w:rsidRPr="005F2A01">
        <w:rPr>
          <w:rFonts w:ascii="仿宋" w:eastAsia="仿宋" w:hAnsi="仿宋" w:hint="eastAsia"/>
          <w:sz w:val="32"/>
          <w:szCs w:val="32"/>
          <w:lang w:eastAsia="zh-CN"/>
        </w:rPr>
        <w:t>无其他事项说明。</w:t>
      </w:r>
    </w:p>
    <w:p w:rsidR="00E030A6" w:rsidRPr="005F2A01" w:rsidRDefault="00E030A6" w:rsidP="00950C4A">
      <w:pPr>
        <w:rPr>
          <w:rFonts w:ascii="仿宋" w:eastAsia="仿宋" w:hAnsi="仿宋" w:hint="eastAsia"/>
          <w:sz w:val="32"/>
          <w:szCs w:val="32"/>
          <w:lang w:eastAsia="zh-CN"/>
        </w:rPr>
      </w:pPr>
    </w:p>
    <w:sectPr w:rsidR="00E030A6" w:rsidRPr="005F2A01" w:rsidSect="00F53D0A">
      <w:headerReference w:type="even" r:id="rId11"/>
      <w:headerReference w:type="default" r:id="rId12"/>
      <w:headerReference w:type="first" r:id="rId13"/>
      <w:pgSz w:w="16838" w:h="11906" w:orient="landscape" w:code="9"/>
      <w:pgMar w:top="1559" w:right="1276"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F3C" w:rsidRDefault="002F7F3C" w:rsidP="00F33628">
      <w:r>
        <w:separator/>
      </w:r>
    </w:p>
  </w:endnote>
  <w:endnote w:type="continuationSeparator" w:id="0">
    <w:p w:rsidR="002F7F3C" w:rsidRDefault="002F7F3C" w:rsidP="00F3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宋体-方正超大字符集">
    <w:altName w:val="微软雅黑"/>
    <w:charset w:val="86"/>
    <w:family w:val="auto"/>
    <w:pitch w:val="default"/>
    <w:sig w:usb0="00000001" w:usb1="080E0000" w:usb2="0000000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F3C" w:rsidRDefault="002F7F3C" w:rsidP="00F33628">
      <w:r>
        <w:separator/>
      </w:r>
    </w:p>
  </w:footnote>
  <w:footnote w:type="continuationSeparator" w:id="0">
    <w:p w:rsidR="002F7F3C" w:rsidRDefault="002F7F3C" w:rsidP="00F3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tabs>
        <w:tab w:val="right" w:pos="14121"/>
      </w:tabs>
      <w:spacing w:line="259" w:lineRule="auto"/>
      <w:ind w:left="-161" w:right="-162"/>
      <w:rPr>
        <w:lang w:eastAsia="zh-CN"/>
      </w:rPr>
    </w:pPr>
    <w:r>
      <w:rPr>
        <w:sz w:val="24"/>
        <w:lang w:eastAsia="zh-CN"/>
      </w:rPr>
      <w:t xml:space="preserve">318 </w:t>
    </w:r>
    <w:r>
      <w:rPr>
        <w:rFonts w:hint="eastAsia"/>
        <w:sz w:val="24"/>
        <w:lang w:eastAsia="zh-CN"/>
      </w:rPr>
      <w:t>河北省财政厅</w:t>
    </w:r>
    <w:r>
      <w:rPr>
        <w:sz w:val="24"/>
        <w:lang w:eastAsia="zh-CN"/>
      </w:rPr>
      <w:tab/>
    </w:r>
    <w:r>
      <w:rPr>
        <w:rFonts w:hint="eastAsia"/>
        <w:sz w:val="24"/>
        <w:lang w:eastAsia="zh-CN"/>
      </w:rPr>
      <w:t>单位：万元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tabs>
        <w:tab w:val="right" w:pos="14121"/>
      </w:tabs>
      <w:spacing w:line="259" w:lineRule="auto"/>
      <w:ind w:right="-16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tabs>
        <w:tab w:val="right" w:pos="14121"/>
      </w:tabs>
      <w:spacing w:line="259" w:lineRule="auto"/>
      <w:ind w:left="-161" w:right="-162"/>
      <w:rPr>
        <w:lang w:eastAsia="zh-CN"/>
      </w:rPr>
    </w:pPr>
    <w:r>
      <w:rPr>
        <w:sz w:val="24"/>
        <w:lang w:eastAsia="zh-CN"/>
      </w:rPr>
      <w:t xml:space="preserve">318 </w:t>
    </w:r>
    <w:r>
      <w:rPr>
        <w:rFonts w:hint="eastAsia"/>
        <w:sz w:val="24"/>
        <w:lang w:eastAsia="zh-CN"/>
      </w:rPr>
      <w:t>河北省财政厅</w:t>
    </w:r>
    <w:r>
      <w:rPr>
        <w:sz w:val="24"/>
        <w:lang w:eastAsia="zh-CN"/>
      </w:rPr>
      <w:tab/>
    </w:r>
    <w:r>
      <w:rPr>
        <w:rFonts w:hint="eastAsia"/>
        <w:sz w:val="24"/>
        <w:lang w:eastAsia="zh-CN"/>
      </w:rPr>
      <w:t>单位：万元</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9EA" w:rsidRDefault="002169EA">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6205"/>
    <w:multiLevelType w:val="hybridMultilevel"/>
    <w:tmpl w:val="774054A8"/>
    <w:lvl w:ilvl="0" w:tplc="653ACFC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15:restartNumberingAfterBreak="0">
    <w:nsid w:val="4B3D1B79"/>
    <w:multiLevelType w:val="multilevel"/>
    <w:tmpl w:val="4B3D1B79"/>
    <w:lvl w:ilvl="0">
      <w:start w:val="1"/>
      <w:numFmt w:val="decimal"/>
      <w:lvlText w:val="%1、"/>
      <w:lvlJc w:val="left"/>
      <w:pPr>
        <w:tabs>
          <w:tab w:val="num" w:pos="1360"/>
        </w:tabs>
        <w:ind w:left="1360" w:hanging="72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2" w15:restartNumberingAfterBreak="0">
    <w:nsid w:val="589A8F38"/>
    <w:multiLevelType w:val="singleLevel"/>
    <w:tmpl w:val="589A8F38"/>
    <w:lvl w:ilvl="0">
      <w:start w:val="1"/>
      <w:numFmt w:val="decimal"/>
      <w:suff w:val="nothing"/>
      <w:lvlText w:val="%1、"/>
      <w:lvlJc w:val="left"/>
    </w:lvl>
  </w:abstractNum>
  <w:abstractNum w:abstractNumId="3" w15:restartNumberingAfterBreak="0">
    <w:nsid w:val="589A9132"/>
    <w:multiLevelType w:val="singleLevel"/>
    <w:tmpl w:val="589A9132"/>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8B7"/>
    <w:rsid w:val="0004597B"/>
    <w:rsid w:val="0006532C"/>
    <w:rsid w:val="000E2B2E"/>
    <w:rsid w:val="001C62B4"/>
    <w:rsid w:val="002169EA"/>
    <w:rsid w:val="0022050B"/>
    <w:rsid w:val="00225AB3"/>
    <w:rsid w:val="00271A03"/>
    <w:rsid w:val="00284467"/>
    <w:rsid w:val="002A7285"/>
    <w:rsid w:val="002D20EE"/>
    <w:rsid w:val="002D481A"/>
    <w:rsid w:val="002F7F3C"/>
    <w:rsid w:val="00376B9B"/>
    <w:rsid w:val="003C74AC"/>
    <w:rsid w:val="003E0C0D"/>
    <w:rsid w:val="004D1351"/>
    <w:rsid w:val="004E6563"/>
    <w:rsid w:val="00500C8B"/>
    <w:rsid w:val="0058704F"/>
    <w:rsid w:val="005B237F"/>
    <w:rsid w:val="005D38A3"/>
    <w:rsid w:val="005E58A2"/>
    <w:rsid w:val="005F2A01"/>
    <w:rsid w:val="006C1FDE"/>
    <w:rsid w:val="006E0B1D"/>
    <w:rsid w:val="006E30CB"/>
    <w:rsid w:val="00724D7A"/>
    <w:rsid w:val="007254C4"/>
    <w:rsid w:val="00726ECE"/>
    <w:rsid w:val="007571CA"/>
    <w:rsid w:val="007C4EA5"/>
    <w:rsid w:val="00827AD7"/>
    <w:rsid w:val="00843E6D"/>
    <w:rsid w:val="008733C1"/>
    <w:rsid w:val="00886B09"/>
    <w:rsid w:val="008B68A2"/>
    <w:rsid w:val="008D2170"/>
    <w:rsid w:val="009157C2"/>
    <w:rsid w:val="00942E43"/>
    <w:rsid w:val="00950C4A"/>
    <w:rsid w:val="00976B15"/>
    <w:rsid w:val="00A514DC"/>
    <w:rsid w:val="00A738B7"/>
    <w:rsid w:val="00AA0417"/>
    <w:rsid w:val="00AB025C"/>
    <w:rsid w:val="00AF44A4"/>
    <w:rsid w:val="00B42564"/>
    <w:rsid w:val="00B52734"/>
    <w:rsid w:val="00B56F2E"/>
    <w:rsid w:val="00B768FE"/>
    <w:rsid w:val="00BC374E"/>
    <w:rsid w:val="00C87D85"/>
    <w:rsid w:val="00C93FB0"/>
    <w:rsid w:val="00CD15A0"/>
    <w:rsid w:val="00D514A7"/>
    <w:rsid w:val="00D5288D"/>
    <w:rsid w:val="00DD320D"/>
    <w:rsid w:val="00DF2A8F"/>
    <w:rsid w:val="00E030A6"/>
    <w:rsid w:val="00E604C4"/>
    <w:rsid w:val="00E80908"/>
    <w:rsid w:val="00EF4C6A"/>
    <w:rsid w:val="00F248AA"/>
    <w:rsid w:val="00F319BC"/>
    <w:rsid w:val="00F33628"/>
    <w:rsid w:val="00F53D0A"/>
    <w:rsid w:val="00FB530F"/>
    <w:rsid w:val="00FC55C3"/>
    <w:rsid w:val="00FF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63818"/>
  <w15:docId w15:val="{DCFF7141-9C86-4558-8201-DB9CCB72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628"/>
    <w:rPr>
      <w:rFonts w:ascii="Times New Roman" w:eastAsia="宋体"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62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F33628"/>
    <w:rPr>
      <w:rFonts w:cs="Times New Roman"/>
      <w:sz w:val="18"/>
      <w:szCs w:val="18"/>
    </w:rPr>
  </w:style>
  <w:style w:type="paragraph" w:styleId="a5">
    <w:name w:val="footer"/>
    <w:basedOn w:val="a"/>
    <w:link w:val="a6"/>
    <w:uiPriority w:val="99"/>
    <w:rsid w:val="00F33628"/>
    <w:pPr>
      <w:tabs>
        <w:tab w:val="center" w:pos="4153"/>
        <w:tab w:val="right" w:pos="8306"/>
      </w:tabs>
      <w:snapToGrid w:val="0"/>
    </w:pPr>
    <w:rPr>
      <w:sz w:val="18"/>
      <w:szCs w:val="18"/>
    </w:rPr>
  </w:style>
  <w:style w:type="character" w:customStyle="1" w:styleId="a6">
    <w:name w:val="页脚 字符"/>
    <w:link w:val="a5"/>
    <w:uiPriority w:val="99"/>
    <w:locked/>
    <w:rsid w:val="00F33628"/>
    <w:rPr>
      <w:rFonts w:cs="Times New Roman"/>
      <w:sz w:val="18"/>
      <w:szCs w:val="18"/>
    </w:rPr>
  </w:style>
  <w:style w:type="character" w:customStyle="1" w:styleId="font21">
    <w:name w:val="font21"/>
    <w:uiPriority w:val="99"/>
    <w:rsid w:val="00F33628"/>
    <w:rPr>
      <w:rFonts w:ascii="Arial" w:hAnsi="Arial" w:cs="Arial"/>
      <w:color w:val="000000"/>
      <w:sz w:val="20"/>
      <w:szCs w:val="20"/>
      <w:u w:val="none"/>
    </w:rPr>
  </w:style>
  <w:style w:type="character" w:customStyle="1" w:styleId="font41">
    <w:name w:val="font41"/>
    <w:uiPriority w:val="99"/>
    <w:rsid w:val="00F33628"/>
    <w:rPr>
      <w:rFonts w:ascii="仿宋" w:eastAsia="仿宋" w:hAnsi="仿宋" w:cs="仿宋"/>
      <w:color w:val="000000"/>
      <w:sz w:val="20"/>
      <w:szCs w:val="20"/>
      <w:u w:val="none"/>
    </w:rPr>
  </w:style>
  <w:style w:type="table" w:styleId="a7">
    <w:name w:val="Table Grid"/>
    <w:basedOn w:val="a1"/>
    <w:uiPriority w:val="99"/>
    <w:rsid w:val="00F33628"/>
    <w:pPr>
      <w:spacing w:after="200" w:line="276"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3C7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430">
      <w:bodyDiv w:val="1"/>
      <w:marLeft w:val="0"/>
      <w:marRight w:val="0"/>
      <w:marTop w:val="0"/>
      <w:marBottom w:val="0"/>
      <w:divBdr>
        <w:top w:val="none" w:sz="0" w:space="0" w:color="auto"/>
        <w:left w:val="none" w:sz="0" w:space="0" w:color="auto"/>
        <w:bottom w:val="none" w:sz="0" w:space="0" w:color="auto"/>
        <w:right w:val="none" w:sz="0" w:space="0" w:color="auto"/>
      </w:divBdr>
    </w:div>
    <w:div w:id="596325175">
      <w:bodyDiv w:val="1"/>
      <w:marLeft w:val="0"/>
      <w:marRight w:val="0"/>
      <w:marTop w:val="0"/>
      <w:marBottom w:val="0"/>
      <w:divBdr>
        <w:top w:val="none" w:sz="0" w:space="0" w:color="auto"/>
        <w:left w:val="none" w:sz="0" w:space="0" w:color="auto"/>
        <w:bottom w:val="none" w:sz="0" w:space="0" w:color="auto"/>
        <w:right w:val="none" w:sz="0" w:space="0" w:color="auto"/>
      </w:divBdr>
    </w:div>
    <w:div w:id="1092117766">
      <w:bodyDiv w:val="1"/>
      <w:marLeft w:val="0"/>
      <w:marRight w:val="0"/>
      <w:marTop w:val="0"/>
      <w:marBottom w:val="0"/>
      <w:divBdr>
        <w:top w:val="none" w:sz="0" w:space="0" w:color="auto"/>
        <w:left w:val="none" w:sz="0" w:space="0" w:color="auto"/>
        <w:bottom w:val="none" w:sz="0" w:space="0" w:color="auto"/>
        <w:right w:val="none" w:sz="0" w:space="0" w:color="auto"/>
      </w:divBdr>
    </w:div>
    <w:div w:id="1198347047">
      <w:marLeft w:val="0"/>
      <w:marRight w:val="0"/>
      <w:marTop w:val="0"/>
      <w:marBottom w:val="0"/>
      <w:divBdr>
        <w:top w:val="none" w:sz="0" w:space="0" w:color="auto"/>
        <w:left w:val="none" w:sz="0" w:space="0" w:color="auto"/>
        <w:bottom w:val="none" w:sz="0" w:space="0" w:color="auto"/>
        <w:right w:val="none" w:sz="0" w:space="0" w:color="auto"/>
      </w:divBdr>
    </w:div>
    <w:div w:id="1198347048">
      <w:marLeft w:val="0"/>
      <w:marRight w:val="0"/>
      <w:marTop w:val="0"/>
      <w:marBottom w:val="0"/>
      <w:divBdr>
        <w:top w:val="none" w:sz="0" w:space="0" w:color="auto"/>
        <w:left w:val="none" w:sz="0" w:space="0" w:color="auto"/>
        <w:bottom w:val="none" w:sz="0" w:space="0" w:color="auto"/>
        <w:right w:val="none" w:sz="0" w:space="0" w:color="auto"/>
      </w:divBdr>
    </w:div>
    <w:div w:id="1198347049">
      <w:marLeft w:val="0"/>
      <w:marRight w:val="0"/>
      <w:marTop w:val="0"/>
      <w:marBottom w:val="0"/>
      <w:divBdr>
        <w:top w:val="none" w:sz="0" w:space="0" w:color="auto"/>
        <w:left w:val="none" w:sz="0" w:space="0" w:color="auto"/>
        <w:bottom w:val="none" w:sz="0" w:space="0" w:color="auto"/>
        <w:right w:val="none" w:sz="0" w:space="0" w:color="auto"/>
      </w:divBdr>
    </w:div>
    <w:div w:id="1198347050">
      <w:marLeft w:val="0"/>
      <w:marRight w:val="0"/>
      <w:marTop w:val="0"/>
      <w:marBottom w:val="0"/>
      <w:divBdr>
        <w:top w:val="none" w:sz="0" w:space="0" w:color="auto"/>
        <w:left w:val="none" w:sz="0" w:space="0" w:color="auto"/>
        <w:bottom w:val="none" w:sz="0" w:space="0" w:color="auto"/>
        <w:right w:val="none" w:sz="0" w:space="0" w:color="auto"/>
      </w:divBdr>
    </w:div>
    <w:div w:id="1198347051">
      <w:marLeft w:val="0"/>
      <w:marRight w:val="0"/>
      <w:marTop w:val="0"/>
      <w:marBottom w:val="0"/>
      <w:divBdr>
        <w:top w:val="none" w:sz="0" w:space="0" w:color="auto"/>
        <w:left w:val="none" w:sz="0" w:space="0" w:color="auto"/>
        <w:bottom w:val="none" w:sz="0" w:space="0" w:color="auto"/>
        <w:right w:val="none" w:sz="0" w:space="0" w:color="auto"/>
      </w:divBdr>
    </w:div>
    <w:div w:id="1198347052">
      <w:marLeft w:val="0"/>
      <w:marRight w:val="0"/>
      <w:marTop w:val="0"/>
      <w:marBottom w:val="0"/>
      <w:divBdr>
        <w:top w:val="none" w:sz="0" w:space="0" w:color="auto"/>
        <w:left w:val="none" w:sz="0" w:space="0" w:color="auto"/>
        <w:bottom w:val="none" w:sz="0" w:space="0" w:color="auto"/>
        <w:right w:val="none" w:sz="0" w:space="0" w:color="auto"/>
      </w:divBdr>
    </w:div>
    <w:div w:id="1198347053">
      <w:marLeft w:val="0"/>
      <w:marRight w:val="0"/>
      <w:marTop w:val="0"/>
      <w:marBottom w:val="0"/>
      <w:divBdr>
        <w:top w:val="none" w:sz="0" w:space="0" w:color="auto"/>
        <w:left w:val="none" w:sz="0" w:space="0" w:color="auto"/>
        <w:bottom w:val="none" w:sz="0" w:space="0" w:color="auto"/>
        <w:right w:val="none" w:sz="0" w:space="0" w:color="auto"/>
      </w:divBdr>
    </w:div>
    <w:div w:id="1198347054">
      <w:marLeft w:val="0"/>
      <w:marRight w:val="0"/>
      <w:marTop w:val="0"/>
      <w:marBottom w:val="0"/>
      <w:divBdr>
        <w:top w:val="none" w:sz="0" w:space="0" w:color="auto"/>
        <w:left w:val="none" w:sz="0" w:space="0" w:color="auto"/>
        <w:bottom w:val="none" w:sz="0" w:space="0" w:color="auto"/>
        <w:right w:val="none" w:sz="0" w:space="0" w:color="auto"/>
      </w:divBdr>
    </w:div>
    <w:div w:id="1198347055">
      <w:marLeft w:val="0"/>
      <w:marRight w:val="0"/>
      <w:marTop w:val="0"/>
      <w:marBottom w:val="0"/>
      <w:divBdr>
        <w:top w:val="none" w:sz="0" w:space="0" w:color="auto"/>
        <w:left w:val="none" w:sz="0" w:space="0" w:color="auto"/>
        <w:bottom w:val="none" w:sz="0" w:space="0" w:color="auto"/>
        <w:right w:val="none" w:sz="0" w:space="0" w:color="auto"/>
      </w:divBdr>
    </w:div>
    <w:div w:id="1198347056">
      <w:marLeft w:val="0"/>
      <w:marRight w:val="0"/>
      <w:marTop w:val="0"/>
      <w:marBottom w:val="0"/>
      <w:divBdr>
        <w:top w:val="none" w:sz="0" w:space="0" w:color="auto"/>
        <w:left w:val="none" w:sz="0" w:space="0" w:color="auto"/>
        <w:bottom w:val="none" w:sz="0" w:space="0" w:color="auto"/>
        <w:right w:val="none" w:sz="0" w:space="0" w:color="auto"/>
      </w:divBdr>
    </w:div>
    <w:div w:id="1198347057">
      <w:marLeft w:val="0"/>
      <w:marRight w:val="0"/>
      <w:marTop w:val="0"/>
      <w:marBottom w:val="0"/>
      <w:divBdr>
        <w:top w:val="none" w:sz="0" w:space="0" w:color="auto"/>
        <w:left w:val="none" w:sz="0" w:space="0" w:color="auto"/>
        <w:bottom w:val="none" w:sz="0" w:space="0" w:color="auto"/>
        <w:right w:val="none" w:sz="0" w:space="0" w:color="auto"/>
      </w:divBdr>
    </w:div>
    <w:div w:id="1198347058">
      <w:marLeft w:val="0"/>
      <w:marRight w:val="0"/>
      <w:marTop w:val="0"/>
      <w:marBottom w:val="0"/>
      <w:divBdr>
        <w:top w:val="none" w:sz="0" w:space="0" w:color="auto"/>
        <w:left w:val="none" w:sz="0" w:space="0" w:color="auto"/>
        <w:bottom w:val="none" w:sz="0" w:space="0" w:color="auto"/>
        <w:right w:val="none" w:sz="0" w:space="0" w:color="auto"/>
      </w:divBdr>
    </w:div>
    <w:div w:id="1198347059">
      <w:marLeft w:val="0"/>
      <w:marRight w:val="0"/>
      <w:marTop w:val="0"/>
      <w:marBottom w:val="0"/>
      <w:divBdr>
        <w:top w:val="none" w:sz="0" w:space="0" w:color="auto"/>
        <w:left w:val="none" w:sz="0" w:space="0" w:color="auto"/>
        <w:bottom w:val="none" w:sz="0" w:space="0" w:color="auto"/>
        <w:right w:val="none" w:sz="0" w:space="0" w:color="auto"/>
      </w:divBdr>
    </w:div>
    <w:div w:id="1390229393">
      <w:bodyDiv w:val="1"/>
      <w:marLeft w:val="0"/>
      <w:marRight w:val="0"/>
      <w:marTop w:val="0"/>
      <w:marBottom w:val="0"/>
      <w:divBdr>
        <w:top w:val="none" w:sz="0" w:space="0" w:color="auto"/>
        <w:left w:val="none" w:sz="0" w:space="0" w:color="auto"/>
        <w:bottom w:val="none" w:sz="0" w:space="0" w:color="auto"/>
        <w:right w:val="none" w:sz="0" w:space="0" w:color="auto"/>
      </w:divBdr>
    </w:div>
    <w:div w:id="1632782545">
      <w:bodyDiv w:val="1"/>
      <w:marLeft w:val="0"/>
      <w:marRight w:val="0"/>
      <w:marTop w:val="0"/>
      <w:marBottom w:val="0"/>
      <w:divBdr>
        <w:top w:val="none" w:sz="0" w:space="0" w:color="auto"/>
        <w:left w:val="none" w:sz="0" w:space="0" w:color="auto"/>
        <w:bottom w:val="none" w:sz="0" w:space="0" w:color="auto"/>
        <w:right w:val="none" w:sz="0" w:space="0" w:color="auto"/>
      </w:divBdr>
    </w:div>
    <w:div w:id="1697000285">
      <w:bodyDiv w:val="1"/>
      <w:marLeft w:val="0"/>
      <w:marRight w:val="0"/>
      <w:marTop w:val="0"/>
      <w:marBottom w:val="0"/>
      <w:divBdr>
        <w:top w:val="none" w:sz="0" w:space="0" w:color="auto"/>
        <w:left w:val="none" w:sz="0" w:space="0" w:color="auto"/>
        <w:bottom w:val="none" w:sz="0" w:space="0" w:color="auto"/>
        <w:right w:val="none" w:sz="0" w:space="0" w:color="auto"/>
      </w:divBdr>
    </w:div>
    <w:div w:id="1844930751">
      <w:bodyDiv w:val="1"/>
      <w:marLeft w:val="0"/>
      <w:marRight w:val="0"/>
      <w:marTop w:val="0"/>
      <w:marBottom w:val="0"/>
      <w:divBdr>
        <w:top w:val="none" w:sz="0" w:space="0" w:color="auto"/>
        <w:left w:val="none" w:sz="0" w:space="0" w:color="auto"/>
        <w:bottom w:val="none" w:sz="0" w:space="0" w:color="auto"/>
        <w:right w:val="none" w:sz="0" w:space="0" w:color="auto"/>
      </w:divBdr>
    </w:div>
    <w:div w:id="2046784042">
      <w:bodyDiv w:val="1"/>
      <w:marLeft w:val="0"/>
      <w:marRight w:val="0"/>
      <w:marTop w:val="0"/>
      <w:marBottom w:val="0"/>
      <w:divBdr>
        <w:top w:val="none" w:sz="0" w:space="0" w:color="auto"/>
        <w:left w:val="none" w:sz="0" w:space="0" w:color="auto"/>
        <w:bottom w:val="none" w:sz="0" w:space="0" w:color="auto"/>
        <w:right w:val="none" w:sz="0" w:space="0" w:color="auto"/>
      </w:divBdr>
    </w:div>
    <w:div w:id="2060399611">
      <w:bodyDiv w:val="1"/>
      <w:marLeft w:val="0"/>
      <w:marRight w:val="0"/>
      <w:marTop w:val="0"/>
      <w:marBottom w:val="0"/>
      <w:divBdr>
        <w:top w:val="none" w:sz="0" w:space="0" w:color="auto"/>
        <w:left w:val="none" w:sz="0" w:space="0" w:color="auto"/>
        <w:bottom w:val="none" w:sz="0" w:space="0" w:color="auto"/>
        <w:right w:val="none" w:sz="0" w:space="0" w:color="auto"/>
      </w:divBdr>
    </w:div>
    <w:div w:id="20796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24</Pages>
  <Words>1934</Words>
  <Characters>11030</Characters>
  <Application>Microsoft Office Word</Application>
  <DocSecurity>0</DocSecurity>
  <Lines>91</Lines>
  <Paragraphs>25</Paragraphs>
  <ScaleCrop>false</ScaleCrop>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dc:creator>
  <cp:keywords/>
  <dc:description/>
  <cp:lastModifiedBy>lsj</cp:lastModifiedBy>
  <cp:revision>19</cp:revision>
  <dcterms:created xsi:type="dcterms:W3CDTF">2017-06-21T08:49:00Z</dcterms:created>
  <dcterms:modified xsi:type="dcterms:W3CDTF">2019-02-22T05:03:00Z</dcterms:modified>
</cp:coreProperties>
</file>